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D5F7" w14:textId="1310B27A" w:rsidR="009B4A1A" w:rsidRPr="0082669C" w:rsidRDefault="0027286F" w:rsidP="0082669C">
      <w:pPr>
        <w:jc w:val="center"/>
        <w:rPr>
          <w:rFonts w:ascii="Times New Roman" w:hAnsi="Times New Roman" w:cs="Times New Roman"/>
          <w:sz w:val="36"/>
          <w:szCs w:val="36"/>
        </w:rPr>
      </w:pPr>
      <w:r w:rsidRPr="0082669C">
        <w:rPr>
          <w:rFonts w:ascii="Times New Roman" w:hAnsi="Times New Roman" w:cs="Times New Roman"/>
          <w:noProof/>
          <w:sz w:val="36"/>
          <w:szCs w:val="36"/>
        </w:rPr>
        <w:drawing>
          <wp:inline distT="0" distB="0" distL="0" distR="0" wp14:anchorId="72A1809B" wp14:editId="38CFB2F2">
            <wp:extent cx="3933825" cy="2914650"/>
            <wp:effectExtent l="0" t="0" r="9525" b="0"/>
            <wp:docPr id="2" name="Picture 2" descr="A picture containing tex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and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2914650"/>
                    </a:xfrm>
                    <a:prstGeom prst="rect">
                      <a:avLst/>
                    </a:prstGeom>
                    <a:noFill/>
                    <a:ln>
                      <a:noFill/>
                    </a:ln>
                  </pic:spPr>
                </pic:pic>
              </a:graphicData>
            </a:graphic>
          </wp:inline>
        </w:drawing>
      </w:r>
    </w:p>
    <w:p w14:paraId="029BAD85" w14:textId="295C6776" w:rsidR="0027286F" w:rsidRPr="0082669C" w:rsidRDefault="0027286F" w:rsidP="0082669C">
      <w:pPr>
        <w:rPr>
          <w:rFonts w:ascii="Times New Roman" w:hAnsi="Times New Roman" w:cs="Times New Roman"/>
          <w:sz w:val="36"/>
          <w:szCs w:val="36"/>
        </w:rPr>
      </w:pPr>
    </w:p>
    <w:p w14:paraId="4042E777" w14:textId="77777777" w:rsidR="0027286F" w:rsidRPr="0082669C" w:rsidRDefault="0027286F" w:rsidP="0082669C">
      <w:pPr>
        <w:spacing w:after="0" w:line="240" w:lineRule="auto"/>
        <w:jc w:val="center"/>
        <w:rPr>
          <w:rFonts w:ascii="Times New Roman" w:hAnsi="Times New Roman" w:cs="Times New Roman"/>
          <w:b/>
          <w:sz w:val="36"/>
          <w:szCs w:val="36"/>
        </w:rPr>
      </w:pPr>
      <w:r w:rsidRPr="0082669C">
        <w:rPr>
          <w:rFonts w:ascii="Times New Roman" w:hAnsi="Times New Roman" w:cs="Times New Roman"/>
          <w:b/>
          <w:sz w:val="36"/>
          <w:szCs w:val="36"/>
        </w:rPr>
        <w:t>December 4</w:t>
      </w:r>
      <w:r w:rsidRPr="0082669C">
        <w:rPr>
          <w:rFonts w:ascii="Times New Roman" w:hAnsi="Times New Roman" w:cs="Times New Roman"/>
          <w:b/>
          <w:sz w:val="36"/>
          <w:szCs w:val="36"/>
          <w:vertAlign w:val="superscript"/>
        </w:rPr>
        <w:t>th</w:t>
      </w:r>
      <w:r w:rsidRPr="0082669C">
        <w:rPr>
          <w:rFonts w:ascii="Times New Roman" w:hAnsi="Times New Roman" w:cs="Times New Roman"/>
          <w:b/>
          <w:sz w:val="36"/>
          <w:szCs w:val="36"/>
        </w:rPr>
        <w:t>, 2022</w:t>
      </w:r>
    </w:p>
    <w:p w14:paraId="61B695F2" w14:textId="77777777" w:rsidR="0027286F" w:rsidRPr="0082669C" w:rsidRDefault="0027286F" w:rsidP="0082669C">
      <w:pPr>
        <w:spacing w:after="0" w:line="240" w:lineRule="auto"/>
        <w:jc w:val="center"/>
        <w:rPr>
          <w:rFonts w:ascii="Times New Roman" w:hAnsi="Times New Roman" w:cs="Times New Roman"/>
          <w:b/>
          <w:sz w:val="36"/>
          <w:szCs w:val="36"/>
        </w:rPr>
      </w:pPr>
      <w:r w:rsidRPr="0082669C">
        <w:rPr>
          <w:rFonts w:ascii="Times New Roman" w:hAnsi="Times New Roman" w:cs="Times New Roman"/>
          <w:b/>
          <w:sz w:val="36"/>
          <w:szCs w:val="36"/>
        </w:rPr>
        <w:t xml:space="preserve">Second Sunday </w:t>
      </w:r>
      <w:proofErr w:type="gramStart"/>
      <w:r w:rsidRPr="0082669C">
        <w:rPr>
          <w:rFonts w:ascii="Times New Roman" w:hAnsi="Times New Roman" w:cs="Times New Roman"/>
          <w:b/>
          <w:sz w:val="36"/>
          <w:szCs w:val="36"/>
        </w:rPr>
        <w:t>In</w:t>
      </w:r>
      <w:proofErr w:type="gramEnd"/>
      <w:r w:rsidRPr="0082669C">
        <w:rPr>
          <w:rFonts w:ascii="Times New Roman" w:hAnsi="Times New Roman" w:cs="Times New Roman"/>
          <w:b/>
          <w:sz w:val="36"/>
          <w:szCs w:val="36"/>
        </w:rPr>
        <w:t xml:space="preserve"> Advent</w:t>
      </w:r>
    </w:p>
    <w:p w14:paraId="34A35D53" w14:textId="77777777" w:rsidR="0027286F" w:rsidRPr="0082669C" w:rsidRDefault="0027286F" w:rsidP="0082669C">
      <w:pPr>
        <w:spacing w:after="0" w:line="240" w:lineRule="auto"/>
        <w:jc w:val="center"/>
        <w:rPr>
          <w:rFonts w:ascii="Times New Roman" w:hAnsi="Times New Roman" w:cs="Times New Roman"/>
          <w:b/>
          <w:i/>
          <w:iCs/>
          <w:sz w:val="36"/>
          <w:szCs w:val="36"/>
        </w:rPr>
      </w:pPr>
      <w:r w:rsidRPr="0082669C">
        <w:rPr>
          <w:rFonts w:ascii="Times New Roman" w:hAnsi="Times New Roman" w:cs="Times New Roman"/>
          <w:b/>
          <w:i/>
          <w:iCs/>
          <w:sz w:val="36"/>
          <w:szCs w:val="36"/>
        </w:rPr>
        <w:t>PEACE</w:t>
      </w:r>
    </w:p>
    <w:p w14:paraId="7A400F04" w14:textId="77777777" w:rsidR="0027286F" w:rsidRPr="0082669C" w:rsidRDefault="0027286F" w:rsidP="0082669C">
      <w:pPr>
        <w:spacing w:after="0" w:line="240" w:lineRule="auto"/>
        <w:jc w:val="center"/>
        <w:rPr>
          <w:rFonts w:ascii="Times New Roman" w:hAnsi="Times New Roman" w:cs="Times New Roman"/>
          <w:b/>
          <w:sz w:val="36"/>
          <w:szCs w:val="36"/>
          <w:u w:val="single"/>
        </w:rPr>
      </w:pPr>
      <w:r w:rsidRPr="0082669C">
        <w:rPr>
          <w:rFonts w:ascii="Times New Roman" w:hAnsi="Times New Roman" w:cs="Times New Roman"/>
          <w:b/>
          <w:sz w:val="36"/>
          <w:szCs w:val="36"/>
          <w:u w:val="single"/>
        </w:rPr>
        <w:t>THE APPROACH</w:t>
      </w:r>
    </w:p>
    <w:p w14:paraId="068D12CE" w14:textId="77777777" w:rsidR="0027286F" w:rsidRPr="0082669C" w:rsidRDefault="0027286F" w:rsidP="0082669C">
      <w:pPr>
        <w:spacing w:after="120" w:line="240" w:lineRule="auto"/>
        <w:rPr>
          <w:rFonts w:ascii="Times New Roman" w:hAnsi="Times New Roman" w:cs="Times New Roman"/>
          <w:sz w:val="36"/>
          <w:szCs w:val="36"/>
        </w:rPr>
      </w:pPr>
      <w:r w:rsidRPr="0082669C">
        <w:rPr>
          <w:rFonts w:ascii="Times New Roman" w:hAnsi="Times New Roman" w:cs="Times New Roman"/>
          <w:b/>
          <w:bCs/>
          <w:sz w:val="36"/>
          <w:szCs w:val="36"/>
        </w:rPr>
        <w:t xml:space="preserve">Musical Prelude </w:t>
      </w:r>
    </w:p>
    <w:p w14:paraId="6D17102C"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Welcome and Announcements</w:t>
      </w:r>
    </w:p>
    <w:p w14:paraId="28D44FB0" w14:textId="32586D82" w:rsidR="0027286F" w:rsidRPr="0082669C" w:rsidRDefault="0027286F" w:rsidP="0082669C">
      <w:pPr>
        <w:spacing w:after="120" w:line="240" w:lineRule="auto"/>
        <w:rPr>
          <w:rFonts w:ascii="Times New Roman" w:hAnsi="Times New Roman" w:cs="Times New Roman"/>
          <w:sz w:val="36"/>
          <w:szCs w:val="36"/>
        </w:rPr>
      </w:pPr>
      <w:r w:rsidRPr="0082669C">
        <w:rPr>
          <w:rFonts w:ascii="Times New Roman" w:hAnsi="Times New Roman" w:cs="Times New Roman"/>
          <w:b/>
          <w:bCs/>
          <w:sz w:val="36"/>
          <w:szCs w:val="36"/>
        </w:rPr>
        <w:t xml:space="preserve">Musical Introit - #112   </w:t>
      </w:r>
      <w:r w:rsidRPr="0082669C">
        <w:rPr>
          <w:rFonts w:ascii="Times New Roman" w:hAnsi="Times New Roman" w:cs="Times New Roman"/>
          <w:sz w:val="36"/>
          <w:szCs w:val="36"/>
        </w:rPr>
        <w:t xml:space="preserve">"Prepare the way of the Lord" </w:t>
      </w:r>
    </w:p>
    <w:p w14:paraId="663E97A1" w14:textId="77777777" w:rsidR="00481EFB" w:rsidRPr="0082669C" w:rsidRDefault="00481EFB" w:rsidP="0082669C">
      <w:pPr>
        <w:rPr>
          <w:rFonts w:ascii="Times New Roman" w:hAnsi="Times New Roman" w:cs="Times New Roman"/>
          <w:sz w:val="36"/>
          <w:szCs w:val="36"/>
        </w:rPr>
      </w:pPr>
      <w:r w:rsidRPr="0082669C">
        <w:rPr>
          <w:rFonts w:ascii="Times New Roman" w:hAnsi="Times New Roman" w:cs="Times New Roman"/>
          <w:sz w:val="36"/>
          <w:szCs w:val="36"/>
        </w:rPr>
        <w:t>Prepare the way of the Lord.  Prepare the way of the Lord, and all people will see the salvation of our God.</w:t>
      </w:r>
    </w:p>
    <w:p w14:paraId="7401D565"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Call to Worship</w:t>
      </w:r>
    </w:p>
    <w:p w14:paraId="05648852" w14:textId="1DFED113" w:rsidR="0027286F" w:rsidRPr="0082669C" w:rsidRDefault="0027286F" w:rsidP="0082669C">
      <w:pPr>
        <w:spacing w:after="120" w:line="240" w:lineRule="auto"/>
        <w:rPr>
          <w:rFonts w:ascii="Times New Roman" w:hAnsi="Times New Roman" w:cs="Times New Roman"/>
          <w:sz w:val="36"/>
          <w:szCs w:val="36"/>
        </w:rPr>
      </w:pPr>
      <w:r w:rsidRPr="0082669C">
        <w:rPr>
          <w:rFonts w:ascii="Times New Roman" w:hAnsi="Times New Roman" w:cs="Times New Roman"/>
          <w:b/>
          <w:bCs/>
          <w:sz w:val="36"/>
          <w:szCs w:val="36"/>
        </w:rPr>
        <w:t xml:space="preserve">Hymn #126 – </w:t>
      </w:r>
      <w:r w:rsidRPr="0082669C">
        <w:rPr>
          <w:rFonts w:ascii="Times New Roman" w:hAnsi="Times New Roman" w:cs="Times New Roman"/>
          <w:sz w:val="36"/>
          <w:szCs w:val="36"/>
        </w:rPr>
        <w:t>“On Jordan’s bank”</w:t>
      </w:r>
      <w:bookmarkStart w:id="0" w:name="_Hlk88131306"/>
      <w:r w:rsidRPr="0082669C">
        <w:rPr>
          <w:rFonts w:ascii="Times New Roman" w:hAnsi="Times New Roman" w:cs="Times New Roman"/>
          <w:sz w:val="36"/>
          <w:szCs w:val="36"/>
        </w:rPr>
        <w:t xml:space="preserve"> </w:t>
      </w:r>
      <w:bookmarkEnd w:id="0"/>
      <w:r w:rsidRPr="0082669C">
        <w:rPr>
          <w:rFonts w:ascii="Times New Roman" w:hAnsi="Times New Roman" w:cs="Times New Roman"/>
          <w:sz w:val="36"/>
          <w:szCs w:val="36"/>
        </w:rPr>
        <w:t>vs 1-3, 5</w:t>
      </w:r>
    </w:p>
    <w:p w14:paraId="09426CF3" w14:textId="77777777" w:rsidR="00481EFB" w:rsidRPr="0082669C" w:rsidRDefault="00481EFB"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t>1</w:t>
      </w:r>
      <w:r w:rsidRPr="0082669C">
        <w:rPr>
          <w:rFonts w:ascii="Times New Roman" w:hAnsi="Times New Roman" w:cs="Times New Roman"/>
          <w:sz w:val="36"/>
          <w:szCs w:val="36"/>
        </w:rPr>
        <w:tab/>
        <w:t>On Jordan’s bank the Baptist’s cry</w:t>
      </w:r>
    </w:p>
    <w:p w14:paraId="545A5508"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 xml:space="preserve">announces that the Lord is </w:t>
      </w:r>
      <w:proofErr w:type="gramStart"/>
      <w:r w:rsidRPr="0082669C">
        <w:rPr>
          <w:rFonts w:ascii="Times New Roman" w:hAnsi="Times New Roman" w:cs="Times New Roman"/>
          <w:sz w:val="36"/>
          <w:szCs w:val="36"/>
        </w:rPr>
        <w:t>nigh;</w:t>
      </w:r>
      <w:proofErr w:type="gramEnd"/>
    </w:p>
    <w:p w14:paraId="287CFAEF"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awake and hearken, for he brings</w:t>
      </w:r>
    </w:p>
    <w:p w14:paraId="5DB3734C"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glad tidings of the King of kings.</w:t>
      </w:r>
    </w:p>
    <w:p w14:paraId="4ADA415B" w14:textId="77777777" w:rsidR="00481EFB" w:rsidRPr="0082669C" w:rsidRDefault="00481EFB" w:rsidP="0082669C">
      <w:pPr>
        <w:spacing w:after="0" w:line="240" w:lineRule="auto"/>
        <w:jc w:val="both"/>
        <w:rPr>
          <w:rFonts w:ascii="Times New Roman" w:hAnsi="Times New Roman" w:cs="Times New Roman"/>
          <w:sz w:val="36"/>
          <w:szCs w:val="36"/>
        </w:rPr>
      </w:pPr>
    </w:p>
    <w:p w14:paraId="320A21B1" w14:textId="77777777" w:rsidR="00481EFB" w:rsidRPr="0082669C" w:rsidRDefault="00481EFB"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lastRenderedPageBreak/>
        <w:t>3</w:t>
      </w:r>
      <w:r w:rsidRPr="0082669C">
        <w:rPr>
          <w:rFonts w:ascii="Times New Roman" w:hAnsi="Times New Roman" w:cs="Times New Roman"/>
          <w:sz w:val="36"/>
          <w:szCs w:val="36"/>
        </w:rPr>
        <w:tab/>
        <w:t>For thou art salvation, Lord,</w:t>
      </w:r>
    </w:p>
    <w:p w14:paraId="49BB50C7"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 xml:space="preserve">our refuge and our great </w:t>
      </w:r>
      <w:proofErr w:type="gramStart"/>
      <w:r w:rsidRPr="0082669C">
        <w:rPr>
          <w:rFonts w:ascii="Times New Roman" w:hAnsi="Times New Roman" w:cs="Times New Roman"/>
          <w:sz w:val="36"/>
          <w:szCs w:val="36"/>
        </w:rPr>
        <w:t>reward;</w:t>
      </w:r>
      <w:proofErr w:type="gramEnd"/>
    </w:p>
    <w:p w14:paraId="3216B517"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without thy grace, we waste away,</w:t>
      </w:r>
    </w:p>
    <w:p w14:paraId="2C2E022E"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like flowers that wither and decay.</w:t>
      </w:r>
    </w:p>
    <w:p w14:paraId="7C167BD8" w14:textId="77777777" w:rsidR="00481EFB" w:rsidRPr="0082669C" w:rsidRDefault="00481EFB" w:rsidP="0082669C">
      <w:pPr>
        <w:spacing w:after="0" w:line="240" w:lineRule="auto"/>
        <w:jc w:val="both"/>
        <w:rPr>
          <w:rFonts w:ascii="Times New Roman" w:hAnsi="Times New Roman" w:cs="Times New Roman"/>
          <w:sz w:val="36"/>
          <w:szCs w:val="36"/>
        </w:rPr>
      </w:pPr>
    </w:p>
    <w:p w14:paraId="3FC2DFC3" w14:textId="77777777" w:rsidR="00481EFB" w:rsidRPr="0082669C" w:rsidRDefault="00481EFB"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t>5</w:t>
      </w:r>
      <w:r w:rsidRPr="0082669C">
        <w:rPr>
          <w:rFonts w:ascii="Times New Roman" w:hAnsi="Times New Roman" w:cs="Times New Roman"/>
          <w:sz w:val="36"/>
          <w:szCs w:val="36"/>
        </w:rPr>
        <w:tab/>
        <w:t>All praise, eternal Son, to thee,</w:t>
      </w:r>
    </w:p>
    <w:p w14:paraId="320F1BAD"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whose advent sets thy people free,</w:t>
      </w:r>
    </w:p>
    <w:p w14:paraId="08A57B8A"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 xml:space="preserve">whom, with the </w:t>
      </w:r>
      <w:proofErr w:type="gramStart"/>
      <w:r w:rsidRPr="0082669C">
        <w:rPr>
          <w:rFonts w:ascii="Times New Roman" w:hAnsi="Times New Roman" w:cs="Times New Roman"/>
          <w:sz w:val="36"/>
          <w:szCs w:val="36"/>
        </w:rPr>
        <w:t>Father</w:t>
      </w:r>
      <w:proofErr w:type="gramEnd"/>
      <w:r w:rsidRPr="0082669C">
        <w:rPr>
          <w:rFonts w:ascii="Times New Roman" w:hAnsi="Times New Roman" w:cs="Times New Roman"/>
          <w:sz w:val="36"/>
          <w:szCs w:val="36"/>
        </w:rPr>
        <w:t>, we adore,</w:t>
      </w:r>
    </w:p>
    <w:p w14:paraId="4F811FBE" w14:textId="77777777" w:rsidR="00481EFB" w:rsidRPr="0082669C" w:rsidRDefault="00481EFB"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and Holy Spirit, evermore.</w:t>
      </w:r>
    </w:p>
    <w:p w14:paraId="53A77914" w14:textId="77777777" w:rsidR="00481EFB" w:rsidRPr="0082669C" w:rsidRDefault="00481EFB" w:rsidP="0082669C">
      <w:pPr>
        <w:spacing w:after="120" w:line="240" w:lineRule="auto"/>
        <w:rPr>
          <w:rFonts w:ascii="Times New Roman" w:hAnsi="Times New Roman" w:cs="Times New Roman"/>
          <w:sz w:val="36"/>
          <w:szCs w:val="36"/>
        </w:rPr>
      </w:pPr>
    </w:p>
    <w:p w14:paraId="7CCE5261" w14:textId="222002FE"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Prayer of Adoration, Confession and Lord’s Prayer</w:t>
      </w:r>
    </w:p>
    <w:p w14:paraId="652C423E"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Our Father which art in heaven, hallowed be thy name.</w:t>
      </w:r>
    </w:p>
    <w:p w14:paraId="6DF61EA9"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Thy kingdom come, thy will be done in earth,</w:t>
      </w:r>
    </w:p>
    <w:p w14:paraId="160326F1"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as it is in heaven.</w:t>
      </w:r>
    </w:p>
    <w:p w14:paraId="11F9B49C"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Give us this day our daily bread.</w:t>
      </w:r>
    </w:p>
    <w:p w14:paraId="33927BF8"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And forgive us our debts, as we forgive our debtors.</w:t>
      </w:r>
    </w:p>
    <w:p w14:paraId="15AAB4E2"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And lead us not into temptation, but deliver us from evil:</w:t>
      </w:r>
    </w:p>
    <w:p w14:paraId="50EA0922"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For thine is the kingdom, and the power, and the glory,</w:t>
      </w:r>
    </w:p>
    <w:p w14:paraId="3D6D3EAF"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t>forever. Amen.</w:t>
      </w:r>
    </w:p>
    <w:p w14:paraId="123B53F8"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Assurance of Pardon</w:t>
      </w:r>
    </w:p>
    <w:p w14:paraId="091106F9"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Passing the Peace</w:t>
      </w:r>
    </w:p>
    <w:p w14:paraId="6D452292" w14:textId="77777777" w:rsidR="0027286F" w:rsidRPr="0082669C" w:rsidRDefault="0027286F" w:rsidP="0082669C">
      <w:pPr>
        <w:spacing w:after="120" w:line="240" w:lineRule="auto"/>
        <w:rPr>
          <w:rFonts w:ascii="Times New Roman" w:hAnsi="Times New Roman" w:cs="Times New Roman"/>
          <w:b/>
          <w:bCs/>
          <w:sz w:val="36"/>
          <w:szCs w:val="36"/>
          <w:lang w:val="en-CA"/>
        </w:rPr>
      </w:pPr>
      <w:r w:rsidRPr="0082669C">
        <w:rPr>
          <w:rFonts w:ascii="Times New Roman" w:hAnsi="Times New Roman" w:cs="Times New Roman"/>
          <w:b/>
          <w:bCs/>
          <w:sz w:val="36"/>
          <w:szCs w:val="36"/>
        </w:rPr>
        <w:t xml:space="preserve">Lighting of the Advent Candle: </w:t>
      </w:r>
      <w:r w:rsidRPr="0082669C">
        <w:rPr>
          <w:rFonts w:ascii="Times New Roman" w:hAnsi="Times New Roman" w:cs="Times New Roman"/>
          <w:b/>
          <w:bCs/>
          <w:sz w:val="36"/>
          <w:szCs w:val="36"/>
          <w:lang w:val="en-CA"/>
        </w:rPr>
        <w:t>PEACE</w:t>
      </w:r>
    </w:p>
    <w:p w14:paraId="104C2A03" w14:textId="77777777" w:rsidR="0027286F" w:rsidRPr="0082669C" w:rsidRDefault="0027286F" w:rsidP="0082669C">
      <w:pPr>
        <w:spacing w:after="120" w:line="240" w:lineRule="auto"/>
        <w:rPr>
          <w:rFonts w:ascii="Times New Roman" w:eastAsia="MS Mincho" w:hAnsi="Times New Roman" w:cs="Times New Roman"/>
          <w:sz w:val="36"/>
          <w:szCs w:val="36"/>
          <w:lang w:val="en-CA"/>
        </w:rPr>
      </w:pPr>
      <w:r w:rsidRPr="0082669C">
        <w:rPr>
          <w:rFonts w:ascii="Times New Roman" w:eastAsia="MS Mincho" w:hAnsi="Times New Roman" w:cs="Times New Roman"/>
          <w:sz w:val="36"/>
          <w:szCs w:val="36"/>
          <w:lang w:val="en-CA"/>
        </w:rPr>
        <w:t>Reader 1: We are people of peace.</w:t>
      </w:r>
    </w:p>
    <w:p w14:paraId="54F46904" w14:textId="77777777" w:rsidR="0027286F" w:rsidRPr="0082669C" w:rsidRDefault="0027286F" w:rsidP="0082669C">
      <w:pPr>
        <w:spacing w:after="120" w:line="240" w:lineRule="auto"/>
        <w:rPr>
          <w:rFonts w:ascii="Times New Roman" w:eastAsia="MS Mincho" w:hAnsi="Times New Roman" w:cs="Times New Roman"/>
          <w:sz w:val="36"/>
          <w:szCs w:val="36"/>
          <w:lang w:val="en-CA"/>
        </w:rPr>
      </w:pPr>
      <w:r w:rsidRPr="0082669C">
        <w:rPr>
          <w:rFonts w:ascii="Times New Roman" w:eastAsia="MS Mincho" w:hAnsi="Times New Roman" w:cs="Times New Roman"/>
          <w:sz w:val="36"/>
          <w:szCs w:val="36"/>
          <w:lang w:val="en-CA"/>
        </w:rPr>
        <w:t>Reader 2: God seeks justice and compassion. God listens to the cries of the vulnerable and longs for wars to cease.</w:t>
      </w:r>
    </w:p>
    <w:p w14:paraId="3F6D9392" w14:textId="77777777" w:rsidR="0027286F" w:rsidRPr="0082669C" w:rsidRDefault="0027286F" w:rsidP="0082669C">
      <w:pPr>
        <w:spacing w:after="120" w:line="240" w:lineRule="auto"/>
        <w:rPr>
          <w:rFonts w:ascii="Times New Roman" w:eastAsia="MS Mincho" w:hAnsi="Times New Roman" w:cs="Times New Roman"/>
          <w:b/>
          <w:bCs/>
          <w:sz w:val="36"/>
          <w:szCs w:val="36"/>
          <w:lang w:val="en-CA"/>
        </w:rPr>
      </w:pPr>
      <w:r w:rsidRPr="0082669C">
        <w:rPr>
          <w:rFonts w:ascii="Times New Roman" w:eastAsia="MS Mincho" w:hAnsi="Times New Roman" w:cs="Times New Roman"/>
          <w:b/>
          <w:bCs/>
          <w:sz w:val="36"/>
          <w:szCs w:val="36"/>
          <w:lang w:val="en-CA"/>
        </w:rPr>
        <w:t xml:space="preserve">People: We pray God’s peace is at work in our hearts, our homes, our </w:t>
      </w:r>
      <w:proofErr w:type="gramStart"/>
      <w:r w:rsidRPr="0082669C">
        <w:rPr>
          <w:rFonts w:ascii="Times New Roman" w:eastAsia="MS Mincho" w:hAnsi="Times New Roman" w:cs="Times New Roman"/>
          <w:b/>
          <w:bCs/>
          <w:sz w:val="36"/>
          <w:szCs w:val="36"/>
          <w:lang w:val="en-CA"/>
        </w:rPr>
        <w:t>neighbourhoods</w:t>
      </w:r>
      <w:proofErr w:type="gramEnd"/>
      <w:r w:rsidRPr="0082669C">
        <w:rPr>
          <w:rFonts w:ascii="Times New Roman" w:eastAsia="MS Mincho" w:hAnsi="Times New Roman" w:cs="Times New Roman"/>
          <w:b/>
          <w:bCs/>
          <w:sz w:val="36"/>
          <w:szCs w:val="36"/>
          <w:lang w:val="en-CA"/>
        </w:rPr>
        <w:t xml:space="preserve"> and the world.</w:t>
      </w:r>
    </w:p>
    <w:p w14:paraId="69C32F10" w14:textId="77777777" w:rsidR="0027286F" w:rsidRPr="0082669C" w:rsidRDefault="0027286F" w:rsidP="0082669C">
      <w:pPr>
        <w:spacing w:after="120" w:line="240" w:lineRule="auto"/>
        <w:rPr>
          <w:rFonts w:ascii="Times New Roman" w:eastAsia="MS Mincho" w:hAnsi="Times New Roman" w:cs="Times New Roman"/>
          <w:sz w:val="36"/>
          <w:szCs w:val="36"/>
          <w:lang w:val="en-CA"/>
        </w:rPr>
      </w:pPr>
      <w:r w:rsidRPr="0082669C">
        <w:rPr>
          <w:rFonts w:ascii="Times New Roman" w:eastAsia="MS Mincho" w:hAnsi="Times New Roman" w:cs="Times New Roman"/>
          <w:sz w:val="36"/>
          <w:szCs w:val="36"/>
          <w:lang w:val="en-CA"/>
        </w:rPr>
        <w:lastRenderedPageBreak/>
        <w:t>Reader 1: The second candle of Advent reminds us that we are called to live as people of peace.</w:t>
      </w:r>
    </w:p>
    <w:p w14:paraId="5C47C54B" w14:textId="76213654" w:rsidR="0027286F" w:rsidRPr="0082669C" w:rsidRDefault="0027286F" w:rsidP="0082669C">
      <w:pPr>
        <w:spacing w:after="120" w:line="240" w:lineRule="auto"/>
        <w:rPr>
          <w:rFonts w:ascii="Times New Roman" w:eastAsia="MS Mincho" w:hAnsi="Times New Roman" w:cs="Times New Roman"/>
          <w:sz w:val="36"/>
          <w:szCs w:val="36"/>
          <w:lang w:val="en-CA"/>
        </w:rPr>
      </w:pPr>
      <w:r w:rsidRPr="0082669C">
        <w:rPr>
          <w:rFonts w:ascii="Times New Roman" w:eastAsia="MS Mincho" w:hAnsi="Times New Roman" w:cs="Times New Roman"/>
          <w:sz w:val="36"/>
          <w:szCs w:val="36"/>
          <w:lang w:val="en-CA"/>
        </w:rPr>
        <w:t>Reader 2: We light this candle as an invitation to work for justice and peace</w:t>
      </w:r>
    </w:p>
    <w:p w14:paraId="6C55104A" w14:textId="77777777" w:rsidR="0027286F" w:rsidRPr="0082669C" w:rsidRDefault="0027286F" w:rsidP="0082669C">
      <w:pPr>
        <w:spacing w:after="120" w:line="240" w:lineRule="auto"/>
        <w:rPr>
          <w:rFonts w:ascii="Times New Roman" w:eastAsia="MS Mincho" w:hAnsi="Times New Roman" w:cs="Times New Roman"/>
          <w:i/>
          <w:iCs/>
          <w:sz w:val="36"/>
          <w:szCs w:val="36"/>
          <w:lang w:val="en-CA"/>
        </w:rPr>
      </w:pPr>
      <w:r w:rsidRPr="0082669C">
        <w:rPr>
          <w:rFonts w:ascii="Times New Roman" w:eastAsia="MS Mincho" w:hAnsi="Times New Roman" w:cs="Times New Roman"/>
          <w:i/>
          <w:iCs/>
          <w:sz w:val="36"/>
          <w:szCs w:val="36"/>
          <w:lang w:val="en-CA"/>
        </w:rPr>
        <w:t>(Light the candle of peace)</w:t>
      </w:r>
    </w:p>
    <w:p w14:paraId="165ED0C2" w14:textId="77777777" w:rsidR="0027286F" w:rsidRPr="0082669C" w:rsidRDefault="0027286F" w:rsidP="0082669C">
      <w:pPr>
        <w:spacing w:after="120" w:line="240" w:lineRule="auto"/>
        <w:rPr>
          <w:rFonts w:ascii="Times New Roman" w:eastAsia="MS Mincho" w:hAnsi="Times New Roman" w:cs="Times New Roman"/>
          <w:sz w:val="36"/>
          <w:szCs w:val="36"/>
          <w:lang w:val="en-CA"/>
        </w:rPr>
      </w:pPr>
      <w:r w:rsidRPr="0082669C">
        <w:rPr>
          <w:rFonts w:ascii="Times New Roman" w:eastAsia="MS Mincho" w:hAnsi="Times New Roman" w:cs="Times New Roman"/>
          <w:sz w:val="36"/>
          <w:szCs w:val="36"/>
          <w:lang w:val="en-CA"/>
        </w:rPr>
        <w:t>Reader 1: Let us pray:</w:t>
      </w:r>
    </w:p>
    <w:p w14:paraId="4E7B6F47" w14:textId="77777777" w:rsidR="0027286F" w:rsidRPr="0082669C" w:rsidRDefault="0027286F" w:rsidP="0082669C">
      <w:pPr>
        <w:spacing w:after="120" w:line="240" w:lineRule="auto"/>
        <w:rPr>
          <w:rFonts w:ascii="Times New Roman" w:eastAsia="MS Mincho" w:hAnsi="Times New Roman" w:cs="Times New Roman"/>
          <w:b/>
          <w:bCs/>
          <w:sz w:val="36"/>
          <w:szCs w:val="36"/>
          <w:lang w:val="en-CA"/>
        </w:rPr>
      </w:pPr>
      <w:r w:rsidRPr="0082669C">
        <w:rPr>
          <w:rFonts w:ascii="Times New Roman" w:eastAsia="MS Mincho" w:hAnsi="Times New Roman" w:cs="Times New Roman"/>
          <w:b/>
          <w:bCs/>
          <w:sz w:val="36"/>
          <w:szCs w:val="36"/>
          <w:lang w:val="en-CA"/>
        </w:rPr>
        <w:t>People: Holy One, help us to fan the flame of peace. May our lives reflect the warmth and wonder of this candle. Make your church a place of peace and sanctuary in our community. Amen.</w:t>
      </w:r>
    </w:p>
    <w:p w14:paraId="7068D799" w14:textId="5978BEB8" w:rsidR="0027286F" w:rsidRPr="0082669C" w:rsidRDefault="0027286F" w:rsidP="0082669C">
      <w:pPr>
        <w:spacing w:after="120" w:line="240" w:lineRule="auto"/>
        <w:rPr>
          <w:rFonts w:ascii="Times New Roman" w:hAnsi="Times New Roman" w:cs="Times New Roman"/>
          <w:sz w:val="36"/>
          <w:szCs w:val="36"/>
          <w:lang w:val="en-CA"/>
        </w:rPr>
      </w:pPr>
      <w:r w:rsidRPr="0082669C">
        <w:rPr>
          <w:rFonts w:ascii="Times New Roman" w:hAnsi="Times New Roman" w:cs="Times New Roman"/>
          <w:b/>
          <w:bCs/>
          <w:sz w:val="36"/>
          <w:szCs w:val="36"/>
          <w:lang w:val="en-CA"/>
        </w:rPr>
        <w:t xml:space="preserve">Hymn:  #119 </w:t>
      </w:r>
      <w:r w:rsidRPr="0082669C">
        <w:rPr>
          <w:rFonts w:ascii="Times New Roman" w:hAnsi="Times New Roman" w:cs="Times New Roman"/>
          <w:sz w:val="36"/>
          <w:szCs w:val="36"/>
          <w:lang w:val="en-CA"/>
        </w:rPr>
        <w:t xml:space="preserve">“Hope is A </w:t>
      </w:r>
      <w:proofErr w:type="gramStart"/>
      <w:r w:rsidRPr="0082669C">
        <w:rPr>
          <w:rFonts w:ascii="Times New Roman" w:hAnsi="Times New Roman" w:cs="Times New Roman"/>
          <w:sz w:val="36"/>
          <w:szCs w:val="36"/>
          <w:lang w:val="en-CA"/>
        </w:rPr>
        <w:t xml:space="preserve">Star”   </w:t>
      </w:r>
      <w:proofErr w:type="gramEnd"/>
      <w:r w:rsidRPr="0082669C">
        <w:rPr>
          <w:rFonts w:ascii="Times New Roman" w:hAnsi="Times New Roman" w:cs="Times New Roman"/>
          <w:sz w:val="36"/>
          <w:szCs w:val="36"/>
          <w:lang w:val="en-CA"/>
        </w:rPr>
        <w:t>vs. 1,2</w:t>
      </w:r>
    </w:p>
    <w:p w14:paraId="6553DE20" w14:textId="77777777" w:rsidR="00B659B6" w:rsidRPr="0082669C" w:rsidRDefault="00B659B6" w:rsidP="0082669C">
      <w:pPr>
        <w:tabs>
          <w:tab w:val="left" w:pos="-1440"/>
        </w:tabs>
        <w:spacing w:after="0" w:line="240" w:lineRule="auto"/>
        <w:ind w:left="720" w:hanging="720"/>
        <w:jc w:val="both"/>
        <w:rPr>
          <w:rFonts w:ascii="Times New Roman" w:hAnsi="Times New Roman" w:cs="Times New Roman"/>
          <w:sz w:val="36"/>
          <w:szCs w:val="36"/>
        </w:rPr>
      </w:pPr>
      <w:bookmarkStart w:id="1" w:name="_Hlk120270729"/>
      <w:r w:rsidRPr="0082669C">
        <w:rPr>
          <w:rFonts w:ascii="Times New Roman" w:hAnsi="Times New Roman" w:cs="Times New Roman"/>
          <w:sz w:val="36"/>
          <w:szCs w:val="36"/>
        </w:rPr>
        <w:t>1</w:t>
      </w:r>
      <w:r w:rsidRPr="0082669C">
        <w:rPr>
          <w:rFonts w:ascii="Times New Roman" w:hAnsi="Times New Roman" w:cs="Times New Roman"/>
          <w:sz w:val="36"/>
          <w:szCs w:val="36"/>
        </w:rPr>
        <w:tab/>
        <w:t>HOPE is a star that shines in the night,</w:t>
      </w:r>
    </w:p>
    <w:p w14:paraId="5D7D5CB2" w14:textId="77777777" w:rsidR="00B659B6" w:rsidRPr="0082669C" w:rsidRDefault="00B659B6"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leading us on till the morning is bright</w:t>
      </w:r>
    </w:p>
    <w:p w14:paraId="2D5A0829" w14:textId="77777777" w:rsidR="00B659B6" w:rsidRPr="0082669C" w:rsidRDefault="00B659B6" w:rsidP="0082669C">
      <w:pPr>
        <w:spacing w:after="0" w:line="240" w:lineRule="auto"/>
        <w:jc w:val="both"/>
        <w:rPr>
          <w:rFonts w:ascii="Times New Roman" w:hAnsi="Times New Roman" w:cs="Times New Roman"/>
          <w:sz w:val="36"/>
          <w:szCs w:val="36"/>
        </w:rPr>
      </w:pPr>
    </w:p>
    <w:p w14:paraId="71F7CB28" w14:textId="40691435" w:rsidR="00B659B6" w:rsidRPr="0082669C" w:rsidRDefault="00B659B6" w:rsidP="0082669C">
      <w:pPr>
        <w:tabs>
          <w:tab w:val="left" w:pos="-1440"/>
        </w:tabs>
        <w:spacing w:after="0" w:line="240" w:lineRule="auto"/>
        <w:ind w:left="2160" w:hanging="2160"/>
        <w:jc w:val="both"/>
        <w:rPr>
          <w:rFonts w:ascii="Times New Roman" w:hAnsi="Times New Roman" w:cs="Times New Roman"/>
          <w:sz w:val="36"/>
          <w:szCs w:val="36"/>
        </w:rPr>
      </w:pPr>
      <w:r w:rsidRPr="0082669C">
        <w:rPr>
          <w:rFonts w:ascii="Times New Roman" w:hAnsi="Times New Roman" w:cs="Times New Roman"/>
          <w:sz w:val="36"/>
          <w:szCs w:val="36"/>
        </w:rPr>
        <w:t>Chorus</w:t>
      </w:r>
      <w:r w:rsidRPr="0082669C">
        <w:rPr>
          <w:rFonts w:ascii="Times New Roman" w:hAnsi="Times New Roman" w:cs="Times New Roman"/>
          <w:sz w:val="36"/>
          <w:szCs w:val="36"/>
        </w:rPr>
        <w:tab/>
        <w:t>When God is a child</w:t>
      </w:r>
    </w:p>
    <w:p w14:paraId="4A39BB8F" w14:textId="77777777" w:rsidR="00B659B6" w:rsidRPr="0082669C" w:rsidRDefault="00B659B6" w:rsidP="0082669C">
      <w:pPr>
        <w:spacing w:after="0" w:line="240" w:lineRule="auto"/>
        <w:ind w:firstLine="2160"/>
        <w:jc w:val="both"/>
        <w:rPr>
          <w:rFonts w:ascii="Times New Roman" w:hAnsi="Times New Roman" w:cs="Times New Roman"/>
          <w:sz w:val="36"/>
          <w:szCs w:val="36"/>
        </w:rPr>
      </w:pPr>
      <w:r w:rsidRPr="0082669C">
        <w:rPr>
          <w:rFonts w:ascii="Times New Roman" w:hAnsi="Times New Roman" w:cs="Times New Roman"/>
          <w:sz w:val="36"/>
          <w:szCs w:val="36"/>
        </w:rPr>
        <w:t>There’s joy in our song.</w:t>
      </w:r>
    </w:p>
    <w:p w14:paraId="23DD4ADF" w14:textId="77777777" w:rsidR="00B659B6" w:rsidRPr="0082669C" w:rsidRDefault="00B659B6" w:rsidP="0082669C">
      <w:pPr>
        <w:spacing w:after="0" w:line="240" w:lineRule="auto"/>
        <w:ind w:firstLine="2160"/>
        <w:jc w:val="both"/>
        <w:rPr>
          <w:rFonts w:ascii="Times New Roman" w:hAnsi="Times New Roman" w:cs="Times New Roman"/>
          <w:sz w:val="36"/>
          <w:szCs w:val="36"/>
        </w:rPr>
      </w:pPr>
      <w:r w:rsidRPr="0082669C">
        <w:rPr>
          <w:rFonts w:ascii="Times New Roman" w:hAnsi="Times New Roman" w:cs="Times New Roman"/>
          <w:sz w:val="36"/>
          <w:szCs w:val="36"/>
        </w:rPr>
        <w:t>The last shall be first</w:t>
      </w:r>
    </w:p>
    <w:p w14:paraId="7B8E1264" w14:textId="77777777" w:rsidR="00B659B6" w:rsidRPr="0082669C" w:rsidRDefault="00B659B6" w:rsidP="0082669C">
      <w:pPr>
        <w:spacing w:after="0" w:line="240" w:lineRule="auto"/>
        <w:ind w:firstLine="2160"/>
        <w:jc w:val="both"/>
        <w:rPr>
          <w:rFonts w:ascii="Times New Roman" w:hAnsi="Times New Roman" w:cs="Times New Roman"/>
          <w:sz w:val="36"/>
          <w:szCs w:val="36"/>
        </w:rPr>
      </w:pPr>
      <w:r w:rsidRPr="0082669C">
        <w:rPr>
          <w:rFonts w:ascii="Times New Roman" w:hAnsi="Times New Roman" w:cs="Times New Roman"/>
          <w:sz w:val="36"/>
          <w:szCs w:val="36"/>
        </w:rPr>
        <w:t>and the weak shall be strong,</w:t>
      </w:r>
    </w:p>
    <w:p w14:paraId="14648E2D" w14:textId="77777777" w:rsidR="00B659B6" w:rsidRPr="0082669C" w:rsidRDefault="00B659B6" w:rsidP="0082669C">
      <w:pPr>
        <w:spacing w:after="0" w:line="240" w:lineRule="auto"/>
        <w:ind w:firstLine="2160"/>
        <w:jc w:val="both"/>
        <w:rPr>
          <w:rFonts w:ascii="Times New Roman" w:hAnsi="Times New Roman" w:cs="Times New Roman"/>
          <w:sz w:val="36"/>
          <w:szCs w:val="36"/>
        </w:rPr>
      </w:pPr>
      <w:r w:rsidRPr="0082669C">
        <w:rPr>
          <w:rFonts w:ascii="Times New Roman" w:hAnsi="Times New Roman" w:cs="Times New Roman"/>
          <w:sz w:val="36"/>
          <w:szCs w:val="36"/>
        </w:rPr>
        <w:t>and none shall be afraid.</w:t>
      </w:r>
    </w:p>
    <w:bookmarkEnd w:id="1"/>
    <w:p w14:paraId="70AF13F6" w14:textId="77777777" w:rsidR="00B659B6" w:rsidRPr="0082669C" w:rsidRDefault="00B659B6" w:rsidP="0082669C">
      <w:pPr>
        <w:spacing w:after="0" w:line="240" w:lineRule="auto"/>
        <w:jc w:val="both"/>
        <w:rPr>
          <w:rFonts w:ascii="Times New Roman" w:hAnsi="Times New Roman" w:cs="Times New Roman"/>
          <w:sz w:val="36"/>
          <w:szCs w:val="36"/>
        </w:rPr>
      </w:pPr>
    </w:p>
    <w:p w14:paraId="079DA661" w14:textId="77777777" w:rsidR="00B659B6" w:rsidRPr="0082669C" w:rsidRDefault="00B659B6"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t>2</w:t>
      </w:r>
      <w:r w:rsidRPr="0082669C">
        <w:rPr>
          <w:rFonts w:ascii="Times New Roman" w:hAnsi="Times New Roman" w:cs="Times New Roman"/>
          <w:sz w:val="36"/>
          <w:szCs w:val="36"/>
        </w:rPr>
        <w:tab/>
        <w:t>PEACE is a ribbon that circles the earth,</w:t>
      </w:r>
    </w:p>
    <w:p w14:paraId="46047AD4" w14:textId="77777777" w:rsidR="00B659B6" w:rsidRPr="0082669C" w:rsidRDefault="00B659B6"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giving a promise of safety and worth.</w:t>
      </w:r>
    </w:p>
    <w:p w14:paraId="083981E6" w14:textId="77777777" w:rsidR="00B659B6" w:rsidRPr="0082669C" w:rsidRDefault="00B659B6" w:rsidP="0082669C">
      <w:pPr>
        <w:spacing w:after="120" w:line="240" w:lineRule="auto"/>
        <w:rPr>
          <w:rFonts w:ascii="Times New Roman" w:hAnsi="Times New Roman" w:cs="Times New Roman"/>
          <w:sz w:val="36"/>
          <w:szCs w:val="36"/>
          <w:lang w:val="en-CA"/>
        </w:rPr>
      </w:pPr>
    </w:p>
    <w:p w14:paraId="711D2BA7"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Children’s Time</w:t>
      </w:r>
    </w:p>
    <w:p w14:paraId="0720AAE5"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Prayer of Illumination</w:t>
      </w:r>
    </w:p>
    <w:p w14:paraId="0B48C52C" w14:textId="77777777" w:rsidR="0027286F" w:rsidRPr="0082669C" w:rsidRDefault="0027286F" w:rsidP="0082669C">
      <w:pPr>
        <w:spacing w:after="120" w:line="240" w:lineRule="auto"/>
        <w:rPr>
          <w:rFonts w:ascii="Times New Roman" w:hAnsi="Times New Roman" w:cs="Times New Roman"/>
          <w:sz w:val="36"/>
          <w:szCs w:val="36"/>
          <w:lang w:val="en-CA"/>
        </w:rPr>
      </w:pPr>
      <w:r w:rsidRPr="0082669C">
        <w:rPr>
          <w:rFonts w:ascii="Times New Roman" w:hAnsi="Times New Roman" w:cs="Times New Roman"/>
          <w:sz w:val="36"/>
          <w:szCs w:val="36"/>
          <w:lang w:val="en-CA"/>
        </w:rPr>
        <w:t>First Lesson: Isaiah 11:1-10</w:t>
      </w:r>
    </w:p>
    <w:p w14:paraId="01C0E262" w14:textId="77777777" w:rsidR="0027286F" w:rsidRPr="0082669C" w:rsidRDefault="0027286F" w:rsidP="0082669C">
      <w:pPr>
        <w:spacing w:after="120" w:line="240" w:lineRule="auto"/>
        <w:rPr>
          <w:rFonts w:ascii="Times New Roman" w:hAnsi="Times New Roman" w:cs="Times New Roman"/>
          <w:sz w:val="36"/>
          <w:szCs w:val="36"/>
          <w:lang w:val="en-CA"/>
        </w:rPr>
      </w:pPr>
      <w:r w:rsidRPr="0082669C">
        <w:rPr>
          <w:rFonts w:ascii="Times New Roman" w:hAnsi="Times New Roman" w:cs="Times New Roman"/>
          <w:sz w:val="36"/>
          <w:szCs w:val="36"/>
          <w:lang w:val="en-CA"/>
        </w:rPr>
        <w:t>Epistle Lesson:   Romans 15:4-13</w:t>
      </w:r>
    </w:p>
    <w:p w14:paraId="5FB98252" w14:textId="3A8F1683" w:rsidR="0027286F" w:rsidRPr="0082669C" w:rsidRDefault="0027286F" w:rsidP="0082669C">
      <w:pPr>
        <w:spacing w:after="120" w:line="240" w:lineRule="auto"/>
        <w:rPr>
          <w:rFonts w:ascii="Times New Roman" w:hAnsi="Times New Roman" w:cs="Times New Roman"/>
          <w:b/>
          <w:bCs/>
          <w:sz w:val="36"/>
          <w:szCs w:val="36"/>
          <w:lang w:val="en-CA"/>
        </w:rPr>
      </w:pPr>
      <w:r w:rsidRPr="0082669C">
        <w:rPr>
          <w:rFonts w:ascii="Times New Roman" w:hAnsi="Times New Roman" w:cs="Times New Roman"/>
          <w:b/>
          <w:bCs/>
          <w:sz w:val="36"/>
          <w:szCs w:val="36"/>
          <w:lang w:val="en-CA"/>
        </w:rPr>
        <w:t xml:space="preserve">Gloria Patri </w:t>
      </w:r>
    </w:p>
    <w:p w14:paraId="17B2781E" w14:textId="77777777" w:rsidR="0027286F" w:rsidRPr="0082669C" w:rsidRDefault="0027286F" w:rsidP="0082669C">
      <w:pPr>
        <w:pStyle w:val="Heading1"/>
        <w:spacing w:line="240" w:lineRule="auto"/>
        <w:jc w:val="center"/>
        <w:rPr>
          <w:rFonts w:ascii="Times New Roman" w:hAnsi="Times New Roman" w:cs="Times New Roman"/>
          <w:b w:val="0"/>
          <w:bCs w:val="0"/>
          <w:sz w:val="36"/>
          <w:szCs w:val="36"/>
        </w:rPr>
      </w:pPr>
      <w:r w:rsidRPr="0082669C">
        <w:rPr>
          <w:rFonts w:ascii="Times New Roman" w:hAnsi="Times New Roman" w:cs="Times New Roman"/>
          <w:b w:val="0"/>
          <w:bCs w:val="0"/>
          <w:sz w:val="36"/>
          <w:szCs w:val="36"/>
        </w:rPr>
        <w:lastRenderedPageBreak/>
        <w:t>Glory be to the Father, and to the Son, and to the Holy Ghost. As it was in the beginning, is now and ever shall be, world without end. Amen, amen.</w:t>
      </w:r>
    </w:p>
    <w:p w14:paraId="34B6C3B5" w14:textId="77777777" w:rsidR="0027286F" w:rsidRPr="0082669C" w:rsidRDefault="0027286F" w:rsidP="0082669C">
      <w:pPr>
        <w:tabs>
          <w:tab w:val="left" w:pos="915"/>
        </w:tabs>
        <w:spacing w:after="0" w:line="240" w:lineRule="auto"/>
        <w:jc w:val="center"/>
        <w:rPr>
          <w:rFonts w:ascii="Times New Roman" w:hAnsi="Times New Roman" w:cs="Times New Roman"/>
          <w:sz w:val="36"/>
          <w:szCs w:val="36"/>
        </w:rPr>
      </w:pPr>
    </w:p>
    <w:p w14:paraId="6AC970E2" w14:textId="77777777" w:rsidR="0027286F" w:rsidRPr="0082669C" w:rsidRDefault="0027286F" w:rsidP="0082669C">
      <w:pPr>
        <w:spacing w:after="120" w:line="240" w:lineRule="auto"/>
        <w:rPr>
          <w:rFonts w:ascii="Times New Roman" w:hAnsi="Times New Roman" w:cs="Times New Roman"/>
          <w:sz w:val="36"/>
          <w:szCs w:val="36"/>
          <w:lang w:val="en-CA"/>
        </w:rPr>
      </w:pPr>
      <w:r w:rsidRPr="0082669C">
        <w:rPr>
          <w:rFonts w:ascii="Times New Roman" w:hAnsi="Times New Roman" w:cs="Times New Roman"/>
          <w:sz w:val="36"/>
          <w:szCs w:val="36"/>
          <w:lang w:val="en-CA"/>
        </w:rPr>
        <w:t xml:space="preserve">Gospel Reading:  Matthew 3:1-12 </w:t>
      </w:r>
    </w:p>
    <w:p w14:paraId="4CFC90ED" w14:textId="77777777" w:rsidR="0027286F" w:rsidRPr="0082669C" w:rsidRDefault="0027286F" w:rsidP="0082669C">
      <w:pPr>
        <w:spacing w:after="120" w:line="240" w:lineRule="auto"/>
        <w:rPr>
          <w:rFonts w:ascii="Times New Roman" w:hAnsi="Times New Roman" w:cs="Times New Roman"/>
          <w:b/>
          <w:bCs/>
          <w:sz w:val="36"/>
          <w:szCs w:val="36"/>
          <w:lang w:val="en-CA"/>
        </w:rPr>
      </w:pPr>
      <w:r w:rsidRPr="0082669C">
        <w:rPr>
          <w:rFonts w:ascii="Times New Roman" w:hAnsi="Times New Roman" w:cs="Times New Roman"/>
          <w:b/>
          <w:bCs/>
          <w:sz w:val="36"/>
          <w:szCs w:val="36"/>
          <w:lang w:val="en-CA"/>
        </w:rPr>
        <w:t>Anthem</w:t>
      </w:r>
    </w:p>
    <w:p w14:paraId="1050B3A2" w14:textId="77777777" w:rsidR="0027286F" w:rsidRPr="0082669C" w:rsidRDefault="0027286F" w:rsidP="0082669C">
      <w:pPr>
        <w:spacing w:after="120" w:line="240" w:lineRule="auto"/>
        <w:rPr>
          <w:rFonts w:ascii="Times New Roman" w:hAnsi="Times New Roman" w:cs="Times New Roman"/>
          <w:sz w:val="36"/>
          <w:szCs w:val="36"/>
          <w:lang w:val="en-CA"/>
        </w:rPr>
      </w:pPr>
      <w:r w:rsidRPr="0082669C">
        <w:rPr>
          <w:rFonts w:ascii="Times New Roman" w:hAnsi="Times New Roman" w:cs="Times New Roman"/>
          <w:b/>
          <w:bCs/>
          <w:sz w:val="36"/>
          <w:szCs w:val="36"/>
          <w:lang w:val="en-CA"/>
        </w:rPr>
        <w:t>Sermon:</w:t>
      </w:r>
      <w:r w:rsidRPr="0082669C">
        <w:rPr>
          <w:rFonts w:ascii="Times New Roman" w:hAnsi="Times New Roman" w:cs="Times New Roman"/>
          <w:sz w:val="36"/>
          <w:szCs w:val="36"/>
          <w:lang w:val="en-CA"/>
        </w:rPr>
        <w:t xml:space="preserve"> </w:t>
      </w:r>
      <w:r w:rsidRPr="0082669C">
        <w:rPr>
          <w:rFonts w:ascii="Times New Roman" w:hAnsi="Times New Roman" w:cs="Times New Roman"/>
          <w:i/>
          <w:iCs/>
          <w:sz w:val="36"/>
          <w:szCs w:val="36"/>
          <w:lang w:val="en-CA"/>
        </w:rPr>
        <w:t>“Give Peace A Chance!”</w:t>
      </w:r>
    </w:p>
    <w:p w14:paraId="03081809" w14:textId="0D0601D2" w:rsidR="0027286F" w:rsidRPr="0082669C" w:rsidRDefault="0027286F" w:rsidP="0082669C">
      <w:pPr>
        <w:spacing w:after="120" w:line="240" w:lineRule="auto"/>
        <w:rPr>
          <w:rFonts w:ascii="Times New Roman" w:hAnsi="Times New Roman" w:cs="Times New Roman"/>
          <w:sz w:val="36"/>
          <w:szCs w:val="36"/>
        </w:rPr>
      </w:pPr>
      <w:r w:rsidRPr="0082669C">
        <w:rPr>
          <w:rFonts w:ascii="Times New Roman" w:hAnsi="Times New Roman" w:cs="Times New Roman"/>
          <w:b/>
          <w:bCs/>
          <w:sz w:val="36"/>
          <w:szCs w:val="36"/>
        </w:rPr>
        <w:t xml:space="preserve">Hymn: #129 - </w:t>
      </w:r>
      <w:r w:rsidRPr="0082669C">
        <w:rPr>
          <w:rFonts w:ascii="Times New Roman" w:hAnsi="Times New Roman" w:cs="Times New Roman"/>
          <w:sz w:val="36"/>
          <w:szCs w:val="36"/>
        </w:rPr>
        <w:t xml:space="preserve">“Prepare the way, O Zion”  </w:t>
      </w:r>
    </w:p>
    <w:p w14:paraId="592A1144" w14:textId="77777777" w:rsidR="00990FAA" w:rsidRPr="0082669C" w:rsidRDefault="00990FAA" w:rsidP="0082669C">
      <w:pPr>
        <w:numPr>
          <w:ilvl w:val="0"/>
          <w:numId w:val="2"/>
        </w:num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Prepare the way, O Zion: your Christ is drawing near!</w:t>
      </w:r>
    </w:p>
    <w:p w14:paraId="3DE54A33"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Let every hill and valley a level way appear.</w:t>
      </w:r>
    </w:p>
    <w:p w14:paraId="205C60F8"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Greet One who comes in glory, foretold in sacred story.</w:t>
      </w:r>
    </w:p>
    <w:p w14:paraId="1300C6CA" w14:textId="77777777" w:rsidR="00990FAA" w:rsidRPr="0082669C" w:rsidRDefault="00990FAA" w:rsidP="0082669C">
      <w:pPr>
        <w:spacing w:after="0" w:line="240" w:lineRule="auto"/>
        <w:ind w:left="915"/>
        <w:rPr>
          <w:rFonts w:ascii="Times New Roman" w:hAnsi="Times New Roman" w:cs="Times New Roman"/>
          <w:sz w:val="36"/>
          <w:szCs w:val="36"/>
        </w:rPr>
      </w:pPr>
      <w:proofErr w:type="gramStart"/>
      <w:r w:rsidRPr="0082669C">
        <w:rPr>
          <w:rFonts w:ascii="Times New Roman" w:hAnsi="Times New Roman" w:cs="Times New Roman"/>
          <w:sz w:val="36"/>
          <w:szCs w:val="36"/>
        </w:rPr>
        <w:t>Oh</w:t>
      </w:r>
      <w:proofErr w:type="gramEnd"/>
      <w:r w:rsidRPr="0082669C">
        <w:rPr>
          <w:rFonts w:ascii="Times New Roman" w:hAnsi="Times New Roman" w:cs="Times New Roman"/>
          <w:sz w:val="36"/>
          <w:szCs w:val="36"/>
        </w:rPr>
        <w:t xml:space="preserve"> blest is Christ that came in God’s most holy name.</w:t>
      </w:r>
    </w:p>
    <w:p w14:paraId="1FD6EBCE" w14:textId="77777777" w:rsidR="00990FAA" w:rsidRPr="0082669C" w:rsidRDefault="00990FAA" w:rsidP="0082669C">
      <w:pPr>
        <w:spacing w:after="0" w:line="240" w:lineRule="auto"/>
        <w:rPr>
          <w:rFonts w:ascii="Times New Roman" w:hAnsi="Times New Roman" w:cs="Times New Roman"/>
          <w:sz w:val="36"/>
          <w:szCs w:val="36"/>
        </w:rPr>
      </w:pPr>
    </w:p>
    <w:p w14:paraId="13210F10" w14:textId="77777777" w:rsidR="00990FAA" w:rsidRPr="0082669C" w:rsidRDefault="00990FAA" w:rsidP="0082669C">
      <w:pPr>
        <w:numPr>
          <w:ilvl w:val="0"/>
          <w:numId w:val="2"/>
        </w:num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He brings God’s rule, O Zion; Christ comes from heaven above.</w:t>
      </w:r>
    </w:p>
    <w:p w14:paraId="764B8864"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 xml:space="preserve">His rule is peace and freedom, and justice, </w:t>
      </w:r>
      <w:proofErr w:type="gramStart"/>
      <w:r w:rsidRPr="0082669C">
        <w:rPr>
          <w:rFonts w:ascii="Times New Roman" w:hAnsi="Times New Roman" w:cs="Times New Roman"/>
          <w:sz w:val="36"/>
          <w:szCs w:val="36"/>
        </w:rPr>
        <w:t>truth</w:t>
      </w:r>
      <w:proofErr w:type="gramEnd"/>
      <w:r w:rsidRPr="0082669C">
        <w:rPr>
          <w:rFonts w:ascii="Times New Roman" w:hAnsi="Times New Roman" w:cs="Times New Roman"/>
          <w:sz w:val="36"/>
          <w:szCs w:val="36"/>
        </w:rPr>
        <w:t xml:space="preserve"> and love.</w:t>
      </w:r>
    </w:p>
    <w:p w14:paraId="4ABC4B47"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Lift high your praise resounding, for grace and joy abounding.</w:t>
      </w:r>
    </w:p>
    <w:p w14:paraId="34A0D2D0" w14:textId="77777777" w:rsidR="00990FAA" w:rsidRPr="0082669C" w:rsidRDefault="00990FAA" w:rsidP="0082669C">
      <w:pPr>
        <w:spacing w:after="0" w:line="240" w:lineRule="auto"/>
        <w:ind w:left="915"/>
        <w:rPr>
          <w:rFonts w:ascii="Times New Roman" w:hAnsi="Times New Roman" w:cs="Times New Roman"/>
          <w:sz w:val="36"/>
          <w:szCs w:val="36"/>
        </w:rPr>
      </w:pPr>
      <w:proofErr w:type="gramStart"/>
      <w:r w:rsidRPr="0082669C">
        <w:rPr>
          <w:rFonts w:ascii="Times New Roman" w:hAnsi="Times New Roman" w:cs="Times New Roman"/>
          <w:sz w:val="36"/>
          <w:szCs w:val="36"/>
        </w:rPr>
        <w:t>Oh</w:t>
      </w:r>
      <w:proofErr w:type="gramEnd"/>
      <w:r w:rsidRPr="0082669C">
        <w:rPr>
          <w:rFonts w:ascii="Times New Roman" w:hAnsi="Times New Roman" w:cs="Times New Roman"/>
          <w:sz w:val="36"/>
          <w:szCs w:val="36"/>
        </w:rPr>
        <w:t xml:space="preserve"> blest is Christ that came in God’s most holy name.</w:t>
      </w:r>
    </w:p>
    <w:p w14:paraId="18C43E3F" w14:textId="77777777" w:rsidR="00990FAA" w:rsidRPr="0082669C" w:rsidRDefault="00990FAA" w:rsidP="0082669C">
      <w:pPr>
        <w:spacing w:after="0" w:line="240" w:lineRule="auto"/>
        <w:rPr>
          <w:rFonts w:ascii="Times New Roman" w:hAnsi="Times New Roman" w:cs="Times New Roman"/>
          <w:sz w:val="36"/>
          <w:szCs w:val="36"/>
        </w:rPr>
      </w:pPr>
    </w:p>
    <w:p w14:paraId="3B94B1B5" w14:textId="77777777" w:rsidR="00990FAA" w:rsidRPr="0082669C" w:rsidRDefault="00990FAA" w:rsidP="0082669C">
      <w:pPr>
        <w:numPr>
          <w:ilvl w:val="0"/>
          <w:numId w:val="2"/>
        </w:num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 xml:space="preserve">Fling wide your gates, O </w:t>
      </w:r>
      <w:proofErr w:type="gramStart"/>
      <w:r w:rsidRPr="0082669C">
        <w:rPr>
          <w:rFonts w:ascii="Times New Roman" w:hAnsi="Times New Roman" w:cs="Times New Roman"/>
          <w:sz w:val="36"/>
          <w:szCs w:val="36"/>
        </w:rPr>
        <w:t>Zion;</w:t>
      </w:r>
      <w:proofErr w:type="gramEnd"/>
      <w:r w:rsidRPr="0082669C">
        <w:rPr>
          <w:rFonts w:ascii="Times New Roman" w:hAnsi="Times New Roman" w:cs="Times New Roman"/>
          <w:sz w:val="36"/>
          <w:szCs w:val="36"/>
        </w:rPr>
        <w:t xml:space="preserve"> your </w:t>
      </w:r>
      <w:proofErr w:type="spellStart"/>
      <w:r w:rsidRPr="0082669C">
        <w:rPr>
          <w:rFonts w:ascii="Times New Roman" w:hAnsi="Times New Roman" w:cs="Times New Roman"/>
          <w:sz w:val="36"/>
          <w:szCs w:val="36"/>
        </w:rPr>
        <w:t>Saviour’s</w:t>
      </w:r>
      <w:proofErr w:type="spellEnd"/>
      <w:r w:rsidRPr="0082669C">
        <w:rPr>
          <w:rFonts w:ascii="Times New Roman" w:hAnsi="Times New Roman" w:cs="Times New Roman"/>
          <w:sz w:val="36"/>
          <w:szCs w:val="36"/>
        </w:rPr>
        <w:t xml:space="preserve"> rule embrace,</w:t>
      </w:r>
    </w:p>
    <w:p w14:paraId="527236C8"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and tidings of salvation proclaim in every place.</w:t>
      </w:r>
    </w:p>
    <w:p w14:paraId="02AC822F" w14:textId="77777777" w:rsidR="00990FAA" w:rsidRPr="0082669C" w:rsidRDefault="00990FAA" w:rsidP="0082669C">
      <w:pPr>
        <w:spacing w:after="0" w:line="240" w:lineRule="auto"/>
        <w:ind w:left="915"/>
        <w:rPr>
          <w:rFonts w:ascii="Times New Roman" w:hAnsi="Times New Roman" w:cs="Times New Roman"/>
          <w:sz w:val="36"/>
          <w:szCs w:val="36"/>
        </w:rPr>
      </w:pPr>
      <w:r w:rsidRPr="0082669C">
        <w:rPr>
          <w:rFonts w:ascii="Times New Roman" w:hAnsi="Times New Roman" w:cs="Times New Roman"/>
          <w:sz w:val="36"/>
          <w:szCs w:val="36"/>
        </w:rPr>
        <w:t>All lands will bow rejoicing, their adoration voicing.</w:t>
      </w:r>
    </w:p>
    <w:p w14:paraId="2F0AEB4A" w14:textId="77777777" w:rsidR="00990FAA" w:rsidRPr="0082669C" w:rsidRDefault="00990FAA" w:rsidP="0082669C">
      <w:pPr>
        <w:spacing w:after="0" w:line="240" w:lineRule="auto"/>
        <w:ind w:left="915"/>
        <w:rPr>
          <w:rFonts w:ascii="Times New Roman" w:hAnsi="Times New Roman" w:cs="Times New Roman"/>
          <w:sz w:val="36"/>
          <w:szCs w:val="36"/>
        </w:rPr>
      </w:pPr>
      <w:proofErr w:type="gramStart"/>
      <w:r w:rsidRPr="0082669C">
        <w:rPr>
          <w:rFonts w:ascii="Times New Roman" w:hAnsi="Times New Roman" w:cs="Times New Roman"/>
          <w:sz w:val="36"/>
          <w:szCs w:val="36"/>
        </w:rPr>
        <w:t>Oh</w:t>
      </w:r>
      <w:proofErr w:type="gramEnd"/>
      <w:r w:rsidRPr="0082669C">
        <w:rPr>
          <w:rFonts w:ascii="Times New Roman" w:hAnsi="Times New Roman" w:cs="Times New Roman"/>
          <w:sz w:val="36"/>
          <w:szCs w:val="36"/>
        </w:rPr>
        <w:t xml:space="preserve"> blest is Christ that came in God’s most holy name.</w:t>
      </w:r>
    </w:p>
    <w:p w14:paraId="50F141C9" w14:textId="77777777" w:rsidR="00990FAA" w:rsidRPr="0082669C" w:rsidRDefault="00990FAA" w:rsidP="0082669C">
      <w:p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 xml:space="preserve">  </w:t>
      </w:r>
    </w:p>
    <w:p w14:paraId="688EBE00" w14:textId="77777777"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Offertory Prayer</w:t>
      </w:r>
    </w:p>
    <w:p w14:paraId="471BF0B3" w14:textId="0DE05B3A" w:rsidR="0027286F" w:rsidRPr="0082669C" w:rsidRDefault="0027286F"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Reaffirmation of Faith – Apostles’ Creed – Please rise</w:t>
      </w:r>
    </w:p>
    <w:p w14:paraId="5A8D2A9B" w14:textId="77777777" w:rsidR="0027286F" w:rsidRPr="0082669C" w:rsidRDefault="0027286F" w:rsidP="0082669C">
      <w:pPr>
        <w:pStyle w:val="Heading1"/>
        <w:spacing w:line="240" w:lineRule="auto"/>
        <w:jc w:val="center"/>
        <w:rPr>
          <w:rFonts w:ascii="Times New Roman" w:hAnsi="Times New Roman" w:cs="Times New Roman"/>
          <w:b w:val="0"/>
          <w:bCs w:val="0"/>
          <w:color w:val="auto"/>
          <w:sz w:val="36"/>
          <w:szCs w:val="36"/>
        </w:rPr>
      </w:pPr>
      <w:r w:rsidRPr="0082669C">
        <w:rPr>
          <w:rFonts w:ascii="Times New Roman" w:hAnsi="Times New Roman" w:cs="Times New Roman"/>
          <w:b w:val="0"/>
          <w:bCs w:val="0"/>
          <w:color w:val="auto"/>
          <w:sz w:val="36"/>
          <w:szCs w:val="36"/>
        </w:rPr>
        <w:lastRenderedPageBreak/>
        <w:t>I believe in God, the Father Almighty, maker of Heaven and earth; and in Jesus Christ, His only Son, Our Lord, who was conceived by the Holy Ghost, born of the Virgin Mary,</w:t>
      </w:r>
      <w:r w:rsidRPr="0082669C">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82669C">
        <w:rPr>
          <w:rFonts w:ascii="Times New Roman" w:hAnsi="Times New Roman" w:cs="Times New Roman"/>
          <w:b w:val="0"/>
          <w:bCs w:val="0"/>
          <w:color w:val="auto"/>
          <w:sz w:val="36"/>
          <w:szCs w:val="36"/>
        </w:rPr>
        <w:br/>
        <w:t>at the right hand of God, the Father Almighty; from thence He shall come to judge the quick and the dead.</w:t>
      </w:r>
      <w:r w:rsidRPr="0082669C">
        <w:rPr>
          <w:rFonts w:ascii="Times New Roman" w:hAnsi="Times New Roman" w:cs="Times New Roman"/>
          <w:b w:val="0"/>
          <w:bCs w:val="0"/>
          <w:color w:val="auto"/>
          <w:sz w:val="36"/>
          <w:szCs w:val="36"/>
        </w:rPr>
        <w:br/>
        <w:t>I believe in the Holy Ghost, the holy Catholic Church,</w:t>
      </w:r>
      <w:r w:rsidRPr="0082669C">
        <w:rPr>
          <w:rFonts w:ascii="Times New Roman" w:hAnsi="Times New Roman" w:cs="Times New Roman"/>
          <w:b w:val="0"/>
          <w:bCs w:val="0"/>
          <w:color w:val="auto"/>
          <w:sz w:val="36"/>
          <w:szCs w:val="36"/>
        </w:rPr>
        <w:br/>
        <w:t>the communion of saints, the forgiveness of sins, the resurrection of the body, and the life everlasting. Amen.</w:t>
      </w:r>
    </w:p>
    <w:p w14:paraId="73187E68" w14:textId="77777777" w:rsidR="0027286F" w:rsidRPr="0082669C" w:rsidRDefault="0027286F" w:rsidP="0082669C">
      <w:pPr>
        <w:spacing w:after="120" w:line="240" w:lineRule="auto"/>
        <w:rPr>
          <w:rFonts w:ascii="Times New Roman" w:hAnsi="Times New Roman" w:cs="Times New Roman"/>
          <w:b/>
          <w:bCs/>
          <w:sz w:val="36"/>
          <w:szCs w:val="36"/>
        </w:rPr>
      </w:pPr>
    </w:p>
    <w:p w14:paraId="15EDE6AF" w14:textId="77777777" w:rsidR="0027286F" w:rsidRPr="0082669C" w:rsidRDefault="0027286F" w:rsidP="0082669C">
      <w:pPr>
        <w:spacing w:after="120" w:line="240" w:lineRule="auto"/>
        <w:contextualSpacing/>
        <w:rPr>
          <w:rFonts w:ascii="Times New Roman" w:hAnsi="Times New Roman" w:cs="Times New Roman"/>
          <w:b/>
          <w:bCs/>
          <w:sz w:val="36"/>
          <w:szCs w:val="36"/>
        </w:rPr>
      </w:pPr>
      <w:r w:rsidRPr="0082669C">
        <w:rPr>
          <w:rFonts w:ascii="Times New Roman" w:hAnsi="Times New Roman" w:cs="Times New Roman"/>
          <w:b/>
          <w:bCs/>
          <w:sz w:val="36"/>
          <w:szCs w:val="36"/>
        </w:rPr>
        <w:t>Prayers of the People</w:t>
      </w:r>
    </w:p>
    <w:p w14:paraId="62B79160" w14:textId="77777777" w:rsidR="0027286F" w:rsidRPr="0082669C" w:rsidRDefault="0027286F" w:rsidP="0082669C">
      <w:pPr>
        <w:spacing w:after="0" w:line="240" w:lineRule="auto"/>
        <w:rPr>
          <w:rFonts w:ascii="Times New Roman" w:hAnsi="Times New Roman" w:cs="Times New Roman"/>
          <w:b/>
          <w:bCs/>
          <w:sz w:val="36"/>
          <w:szCs w:val="36"/>
        </w:rPr>
      </w:pPr>
    </w:p>
    <w:p w14:paraId="37510CDB" w14:textId="5254241F" w:rsidR="0027286F" w:rsidRPr="0082669C" w:rsidRDefault="0027286F" w:rsidP="0082669C">
      <w:pPr>
        <w:spacing w:after="120" w:line="240" w:lineRule="auto"/>
        <w:rPr>
          <w:rFonts w:ascii="Times New Roman" w:hAnsi="Times New Roman" w:cs="Times New Roman"/>
          <w:sz w:val="36"/>
          <w:szCs w:val="36"/>
        </w:rPr>
      </w:pPr>
      <w:r w:rsidRPr="0082669C">
        <w:rPr>
          <w:rFonts w:ascii="Times New Roman" w:hAnsi="Times New Roman" w:cs="Times New Roman"/>
          <w:b/>
          <w:bCs/>
          <w:sz w:val="36"/>
          <w:szCs w:val="36"/>
        </w:rPr>
        <w:t>Hymn: #115</w:t>
      </w:r>
      <w:r w:rsidRPr="0082669C">
        <w:rPr>
          <w:rFonts w:ascii="Times New Roman" w:hAnsi="Times New Roman" w:cs="Times New Roman"/>
          <w:sz w:val="36"/>
          <w:szCs w:val="36"/>
        </w:rPr>
        <w:t xml:space="preserve"> - “Hail to the Lord’s </w:t>
      </w:r>
      <w:proofErr w:type="gramStart"/>
      <w:r w:rsidRPr="0082669C">
        <w:rPr>
          <w:rFonts w:ascii="Times New Roman" w:hAnsi="Times New Roman" w:cs="Times New Roman"/>
          <w:sz w:val="36"/>
          <w:szCs w:val="36"/>
        </w:rPr>
        <w:t>Anointed”  vs.</w:t>
      </w:r>
      <w:proofErr w:type="gramEnd"/>
      <w:r w:rsidRPr="0082669C">
        <w:rPr>
          <w:rFonts w:ascii="Times New Roman" w:hAnsi="Times New Roman" w:cs="Times New Roman"/>
          <w:sz w:val="36"/>
          <w:szCs w:val="36"/>
        </w:rPr>
        <w:t xml:space="preserve"> 1,3,5</w:t>
      </w:r>
    </w:p>
    <w:p w14:paraId="7205AC1A" w14:textId="713D4179" w:rsidR="00990FAA" w:rsidRPr="0082669C" w:rsidRDefault="00990FAA"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t>1</w:t>
      </w:r>
      <w:r w:rsidRPr="0082669C">
        <w:rPr>
          <w:rFonts w:ascii="Times New Roman" w:hAnsi="Times New Roman" w:cs="Times New Roman"/>
          <w:sz w:val="36"/>
          <w:szCs w:val="36"/>
        </w:rPr>
        <w:tab/>
        <w:t>Hail to the Lord</w:t>
      </w:r>
      <w:r w:rsidRPr="0082669C">
        <w:rPr>
          <w:rFonts w:ascii="Times New Roman" w:hAnsi="Times New Roman" w:cs="Times New Roman"/>
          <w:sz w:val="36"/>
          <w:szCs w:val="36"/>
        </w:rPr>
        <w:t>’</w:t>
      </w:r>
      <w:r w:rsidRPr="0082669C">
        <w:rPr>
          <w:rFonts w:ascii="Times New Roman" w:hAnsi="Times New Roman" w:cs="Times New Roman"/>
          <w:sz w:val="36"/>
          <w:szCs w:val="36"/>
        </w:rPr>
        <w:t>s Anointed,</w:t>
      </w:r>
    </w:p>
    <w:p w14:paraId="5EA8462F" w14:textId="331395C8"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great David</w:t>
      </w:r>
      <w:r w:rsidRPr="0082669C">
        <w:rPr>
          <w:rFonts w:ascii="Times New Roman" w:hAnsi="Times New Roman" w:cs="Times New Roman"/>
          <w:sz w:val="36"/>
          <w:szCs w:val="36"/>
        </w:rPr>
        <w:t>’</w:t>
      </w:r>
      <w:r w:rsidRPr="0082669C">
        <w:rPr>
          <w:rFonts w:ascii="Times New Roman" w:hAnsi="Times New Roman" w:cs="Times New Roman"/>
          <w:sz w:val="36"/>
          <w:szCs w:val="36"/>
        </w:rPr>
        <w:t xml:space="preserve">s greater </w:t>
      </w:r>
      <w:proofErr w:type="gramStart"/>
      <w:r w:rsidRPr="0082669C">
        <w:rPr>
          <w:rFonts w:ascii="Times New Roman" w:hAnsi="Times New Roman" w:cs="Times New Roman"/>
          <w:sz w:val="36"/>
          <w:szCs w:val="36"/>
        </w:rPr>
        <w:t>Son;</w:t>
      </w:r>
      <w:proofErr w:type="gramEnd"/>
    </w:p>
    <w:p w14:paraId="78996E7C"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hail, in the time appointed,</w:t>
      </w:r>
    </w:p>
    <w:p w14:paraId="31307D17"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his reign on earth begun!</w:t>
      </w:r>
    </w:p>
    <w:p w14:paraId="2C3BA084"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He comes to break oppression,</w:t>
      </w:r>
    </w:p>
    <w:p w14:paraId="0689B489"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to set the captives free,</w:t>
      </w:r>
    </w:p>
    <w:p w14:paraId="6BDF914E"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to take away transgression</w:t>
      </w:r>
    </w:p>
    <w:p w14:paraId="7AD65D9C"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and rule in equity.</w:t>
      </w:r>
    </w:p>
    <w:p w14:paraId="0CD228AE" w14:textId="77777777" w:rsidR="00990FAA" w:rsidRPr="0082669C" w:rsidRDefault="00990FAA" w:rsidP="0082669C">
      <w:pPr>
        <w:spacing w:after="0" w:line="240" w:lineRule="auto"/>
        <w:jc w:val="both"/>
        <w:rPr>
          <w:rFonts w:ascii="Times New Roman" w:hAnsi="Times New Roman" w:cs="Times New Roman"/>
          <w:sz w:val="36"/>
          <w:szCs w:val="36"/>
        </w:rPr>
      </w:pPr>
    </w:p>
    <w:p w14:paraId="66FC854D" w14:textId="77777777" w:rsidR="00990FAA" w:rsidRPr="0082669C" w:rsidRDefault="00990FAA" w:rsidP="0082669C">
      <w:pPr>
        <w:tabs>
          <w:tab w:val="left" w:pos="-1440"/>
        </w:tabs>
        <w:spacing w:after="0" w:line="240" w:lineRule="auto"/>
        <w:ind w:left="720" w:hanging="720"/>
        <w:jc w:val="both"/>
        <w:rPr>
          <w:rFonts w:ascii="Times New Roman" w:hAnsi="Times New Roman" w:cs="Times New Roman"/>
          <w:sz w:val="36"/>
          <w:szCs w:val="36"/>
        </w:rPr>
      </w:pPr>
      <w:r w:rsidRPr="0082669C">
        <w:rPr>
          <w:rFonts w:ascii="Times New Roman" w:hAnsi="Times New Roman" w:cs="Times New Roman"/>
          <w:sz w:val="36"/>
          <w:szCs w:val="36"/>
        </w:rPr>
        <w:t>3</w:t>
      </w:r>
      <w:r w:rsidRPr="0082669C">
        <w:rPr>
          <w:rFonts w:ascii="Times New Roman" w:hAnsi="Times New Roman" w:cs="Times New Roman"/>
          <w:sz w:val="36"/>
          <w:szCs w:val="36"/>
        </w:rPr>
        <w:tab/>
        <w:t>He shall come down like showers</w:t>
      </w:r>
    </w:p>
    <w:p w14:paraId="0092D329"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upon the fruitful earth,</w:t>
      </w:r>
    </w:p>
    <w:p w14:paraId="1BBB8CDC"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and love, joy, hope, like flowers,</w:t>
      </w:r>
    </w:p>
    <w:p w14:paraId="051799E9"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spring in his path to birth.</w:t>
      </w:r>
    </w:p>
    <w:p w14:paraId="75783148"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Before him on the mountains</w:t>
      </w:r>
    </w:p>
    <w:p w14:paraId="1F07911B"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shall peace, the herald, go,</w:t>
      </w:r>
    </w:p>
    <w:p w14:paraId="005670EF"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lastRenderedPageBreak/>
        <w:t>and righteousness, in fountains,</w:t>
      </w:r>
    </w:p>
    <w:p w14:paraId="1A64DF39"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from hill to valley flow.</w:t>
      </w:r>
    </w:p>
    <w:p w14:paraId="704889B8" w14:textId="77777777" w:rsidR="00990FAA" w:rsidRPr="0082669C" w:rsidRDefault="00990FAA" w:rsidP="0082669C">
      <w:pPr>
        <w:spacing w:after="0" w:line="240" w:lineRule="auto"/>
        <w:jc w:val="both"/>
        <w:rPr>
          <w:rFonts w:ascii="Times New Roman" w:hAnsi="Times New Roman" w:cs="Times New Roman"/>
          <w:sz w:val="36"/>
          <w:szCs w:val="36"/>
        </w:rPr>
      </w:pPr>
    </w:p>
    <w:p w14:paraId="5BACFD1E" w14:textId="77777777" w:rsidR="00990FAA" w:rsidRPr="0082669C" w:rsidRDefault="00990FAA" w:rsidP="0082669C">
      <w:pPr>
        <w:tabs>
          <w:tab w:val="left" w:pos="-1440"/>
        </w:tabs>
        <w:spacing w:after="0" w:line="240" w:lineRule="auto"/>
        <w:jc w:val="both"/>
        <w:rPr>
          <w:rFonts w:ascii="Times New Roman" w:hAnsi="Times New Roman" w:cs="Times New Roman"/>
          <w:sz w:val="36"/>
          <w:szCs w:val="36"/>
        </w:rPr>
      </w:pPr>
      <w:r w:rsidRPr="0082669C">
        <w:rPr>
          <w:rFonts w:ascii="Times New Roman" w:hAnsi="Times New Roman" w:cs="Times New Roman"/>
          <w:sz w:val="36"/>
          <w:szCs w:val="36"/>
        </w:rPr>
        <w:t>5</w:t>
      </w:r>
      <w:r w:rsidRPr="0082669C">
        <w:rPr>
          <w:rFonts w:ascii="Times New Roman" w:hAnsi="Times New Roman" w:cs="Times New Roman"/>
          <w:sz w:val="36"/>
          <w:szCs w:val="36"/>
        </w:rPr>
        <w:tab/>
        <w:t>O’er every foe victorious,</w:t>
      </w:r>
    </w:p>
    <w:p w14:paraId="16775D77"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Christ on his throne shall rest,</w:t>
      </w:r>
    </w:p>
    <w:p w14:paraId="7C49517A"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from age to age more glorious,</w:t>
      </w:r>
    </w:p>
    <w:p w14:paraId="23C7BED1"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all-blessing and all-blest:</w:t>
      </w:r>
    </w:p>
    <w:p w14:paraId="40F01764"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the tide of time shall never</w:t>
      </w:r>
    </w:p>
    <w:p w14:paraId="55BE2B66"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 xml:space="preserve">his covenant </w:t>
      </w:r>
      <w:proofErr w:type="gramStart"/>
      <w:r w:rsidRPr="0082669C">
        <w:rPr>
          <w:rFonts w:ascii="Times New Roman" w:hAnsi="Times New Roman" w:cs="Times New Roman"/>
          <w:sz w:val="36"/>
          <w:szCs w:val="36"/>
        </w:rPr>
        <w:t>remove;</w:t>
      </w:r>
      <w:proofErr w:type="gramEnd"/>
    </w:p>
    <w:p w14:paraId="7B93BA3F"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his name shall stand forever -</w:t>
      </w:r>
    </w:p>
    <w:p w14:paraId="10AE2179" w14:textId="77777777" w:rsidR="00990FAA" w:rsidRPr="0082669C" w:rsidRDefault="00990FAA" w:rsidP="0082669C">
      <w:pPr>
        <w:spacing w:after="0" w:line="240" w:lineRule="auto"/>
        <w:ind w:firstLine="720"/>
        <w:jc w:val="both"/>
        <w:rPr>
          <w:rFonts w:ascii="Times New Roman" w:hAnsi="Times New Roman" w:cs="Times New Roman"/>
          <w:sz w:val="36"/>
          <w:szCs w:val="36"/>
        </w:rPr>
      </w:pPr>
      <w:r w:rsidRPr="0082669C">
        <w:rPr>
          <w:rFonts w:ascii="Times New Roman" w:hAnsi="Times New Roman" w:cs="Times New Roman"/>
          <w:sz w:val="36"/>
          <w:szCs w:val="36"/>
        </w:rPr>
        <w:t>that name to us is Love</w:t>
      </w:r>
      <w:r w:rsidRPr="0082669C">
        <w:rPr>
          <w:rFonts w:ascii="Times New Roman" w:hAnsi="Times New Roman" w:cs="Times New Roman"/>
          <w:sz w:val="36"/>
          <w:szCs w:val="36"/>
        </w:rPr>
        <w:t>.</w:t>
      </w:r>
    </w:p>
    <w:p w14:paraId="2BAE2387" w14:textId="77777777" w:rsidR="00A46CA5" w:rsidRPr="0082669C" w:rsidRDefault="00A46CA5" w:rsidP="0082669C">
      <w:pPr>
        <w:spacing w:after="0" w:line="240" w:lineRule="auto"/>
        <w:jc w:val="both"/>
        <w:rPr>
          <w:rFonts w:ascii="Times New Roman" w:hAnsi="Times New Roman" w:cs="Times New Roman"/>
          <w:sz w:val="36"/>
          <w:szCs w:val="36"/>
        </w:rPr>
      </w:pPr>
    </w:p>
    <w:p w14:paraId="01E15AC2" w14:textId="77777777" w:rsidR="00A46CA5" w:rsidRPr="0082669C" w:rsidRDefault="00A46CA5"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Benediction</w:t>
      </w:r>
    </w:p>
    <w:p w14:paraId="3D63793A" w14:textId="77777777" w:rsidR="00A46CA5" w:rsidRPr="0082669C" w:rsidRDefault="00A46CA5" w:rsidP="0082669C">
      <w:pPr>
        <w:spacing w:after="120" w:line="240" w:lineRule="auto"/>
        <w:rPr>
          <w:rFonts w:ascii="Times New Roman" w:hAnsi="Times New Roman" w:cs="Times New Roman"/>
          <w:b/>
          <w:bCs/>
          <w:sz w:val="36"/>
          <w:szCs w:val="36"/>
        </w:rPr>
      </w:pPr>
      <w:r w:rsidRPr="0082669C">
        <w:rPr>
          <w:rFonts w:ascii="Times New Roman" w:hAnsi="Times New Roman" w:cs="Times New Roman"/>
          <w:b/>
          <w:bCs/>
          <w:sz w:val="36"/>
          <w:szCs w:val="36"/>
        </w:rPr>
        <w:t>Coral Response:  Threefold Amen</w:t>
      </w:r>
    </w:p>
    <w:p w14:paraId="2C2E7B1E" w14:textId="77777777" w:rsidR="00A46CA5" w:rsidRPr="0082669C" w:rsidRDefault="00A46CA5" w:rsidP="0082669C">
      <w:pPr>
        <w:pStyle w:val="xmsonormal"/>
        <w:spacing w:after="120"/>
        <w:rPr>
          <w:rFonts w:ascii="Times New Roman" w:hAnsi="Times New Roman" w:cs="Times New Roman"/>
          <w:b/>
          <w:bCs/>
          <w:sz w:val="36"/>
          <w:szCs w:val="36"/>
        </w:rPr>
      </w:pPr>
      <w:r w:rsidRPr="0082669C">
        <w:rPr>
          <w:rFonts w:ascii="Times New Roman" w:hAnsi="Times New Roman" w:cs="Times New Roman"/>
          <w:b/>
          <w:bCs/>
          <w:sz w:val="36"/>
          <w:szCs w:val="36"/>
        </w:rPr>
        <w:t xml:space="preserve">Recessional   </w:t>
      </w:r>
    </w:p>
    <w:p w14:paraId="551CDBF7" w14:textId="5295C6C9" w:rsidR="00A46CA5" w:rsidRPr="0082669C" w:rsidRDefault="00A46CA5" w:rsidP="0082669C">
      <w:pPr>
        <w:spacing w:after="0" w:line="240" w:lineRule="auto"/>
        <w:jc w:val="both"/>
        <w:rPr>
          <w:rFonts w:ascii="Times New Roman" w:hAnsi="Times New Roman" w:cs="Times New Roman"/>
          <w:sz w:val="36"/>
          <w:szCs w:val="36"/>
        </w:rPr>
        <w:sectPr w:rsidR="00A46CA5" w:rsidRPr="0082669C">
          <w:pgSz w:w="12240" w:h="15840"/>
          <w:pgMar w:top="1440" w:right="1440" w:bottom="1440" w:left="1440" w:header="1440" w:footer="1440" w:gutter="0"/>
          <w:cols w:space="720"/>
          <w:noEndnote/>
        </w:sectPr>
      </w:pPr>
    </w:p>
    <w:p w14:paraId="5EEECAF4" w14:textId="77777777" w:rsidR="00942CD5" w:rsidRPr="0082669C" w:rsidRDefault="00942CD5" w:rsidP="0082669C">
      <w:pPr>
        <w:spacing w:after="0"/>
        <w:jc w:val="center"/>
        <w:rPr>
          <w:rFonts w:ascii="Times New Roman" w:hAnsi="Times New Roman" w:cs="Times New Roman"/>
          <w:b/>
          <w:sz w:val="36"/>
          <w:szCs w:val="36"/>
          <w:u w:val="single"/>
        </w:rPr>
      </w:pPr>
      <w:r w:rsidRPr="0082669C">
        <w:rPr>
          <w:rFonts w:ascii="Times New Roman" w:hAnsi="Times New Roman" w:cs="Times New Roman"/>
          <w:b/>
          <w:sz w:val="36"/>
          <w:szCs w:val="36"/>
          <w:u w:val="single"/>
        </w:rPr>
        <w:lastRenderedPageBreak/>
        <w:t>ANNOUNCEMENTS</w:t>
      </w:r>
    </w:p>
    <w:p w14:paraId="09ECDC98" w14:textId="77777777" w:rsidR="00942CD5" w:rsidRPr="0082669C" w:rsidRDefault="00942CD5" w:rsidP="0082669C">
      <w:pPr>
        <w:spacing w:after="0"/>
        <w:jc w:val="both"/>
        <w:rPr>
          <w:rFonts w:ascii="Times New Roman" w:hAnsi="Times New Roman" w:cs="Times New Roman"/>
          <w:b/>
          <w:sz w:val="36"/>
          <w:szCs w:val="36"/>
          <w:u w:val="single"/>
        </w:rPr>
      </w:pPr>
    </w:p>
    <w:p w14:paraId="5ED7608C" w14:textId="77777777" w:rsidR="00942CD5" w:rsidRPr="0082669C" w:rsidRDefault="00942CD5" w:rsidP="0082669C">
      <w:pPr>
        <w:spacing w:after="0"/>
        <w:jc w:val="both"/>
        <w:rPr>
          <w:rFonts w:ascii="Times New Roman" w:hAnsi="Times New Roman" w:cs="Times New Roman"/>
          <w:bCs/>
          <w:sz w:val="36"/>
          <w:szCs w:val="36"/>
        </w:rPr>
      </w:pPr>
      <w:r w:rsidRPr="0082669C">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079FD6F2" w14:textId="77777777" w:rsidR="00942CD5" w:rsidRPr="0082669C" w:rsidRDefault="00942CD5" w:rsidP="0082669C">
      <w:pPr>
        <w:spacing w:after="0"/>
        <w:jc w:val="center"/>
        <w:rPr>
          <w:rFonts w:ascii="Times New Roman" w:hAnsi="Times New Roman" w:cs="Times New Roman"/>
          <w:b/>
          <w:sz w:val="36"/>
          <w:szCs w:val="36"/>
        </w:rPr>
      </w:pPr>
    </w:p>
    <w:p w14:paraId="1A05AD9A" w14:textId="77777777" w:rsidR="00942CD5" w:rsidRPr="0082669C" w:rsidRDefault="00942CD5" w:rsidP="0082669C">
      <w:pPr>
        <w:spacing w:after="0"/>
        <w:jc w:val="center"/>
        <w:rPr>
          <w:rFonts w:ascii="Times New Roman" w:hAnsi="Times New Roman" w:cs="Times New Roman"/>
          <w:b/>
          <w:sz w:val="36"/>
          <w:szCs w:val="36"/>
        </w:rPr>
      </w:pPr>
      <w:r w:rsidRPr="0082669C">
        <w:rPr>
          <w:rFonts w:ascii="Times New Roman" w:hAnsi="Times New Roman" w:cs="Times New Roman"/>
          <w:b/>
          <w:sz w:val="36"/>
          <w:szCs w:val="36"/>
        </w:rPr>
        <w:t>UPCOMING EVENTS</w:t>
      </w:r>
    </w:p>
    <w:p w14:paraId="66E19C73" w14:textId="77777777" w:rsidR="00942CD5" w:rsidRPr="0082669C" w:rsidRDefault="00942CD5" w:rsidP="0082669C">
      <w:pPr>
        <w:spacing w:after="0"/>
        <w:jc w:val="center"/>
        <w:rPr>
          <w:rFonts w:ascii="Times New Roman" w:hAnsi="Times New Roman" w:cs="Times New Roman"/>
          <w:b/>
          <w:sz w:val="36"/>
          <w:szCs w:val="36"/>
        </w:rPr>
      </w:pPr>
    </w:p>
    <w:p w14:paraId="783BC7C2" w14:textId="77777777" w:rsidR="00942CD5" w:rsidRPr="0082669C" w:rsidRDefault="00942CD5" w:rsidP="0082669C">
      <w:pPr>
        <w:spacing w:after="0"/>
        <w:jc w:val="both"/>
        <w:rPr>
          <w:rFonts w:ascii="Times New Roman" w:hAnsi="Times New Roman" w:cs="Times New Roman"/>
          <w:b/>
          <w:sz w:val="36"/>
          <w:szCs w:val="36"/>
        </w:rPr>
      </w:pPr>
      <w:r w:rsidRPr="0082669C">
        <w:rPr>
          <w:rFonts w:ascii="Times New Roman" w:hAnsi="Times New Roman" w:cs="Times New Roman"/>
          <w:b/>
          <w:sz w:val="36"/>
          <w:szCs w:val="36"/>
        </w:rPr>
        <w:t xml:space="preserve">MEETINGS THIS WEEK: </w:t>
      </w:r>
    </w:p>
    <w:p w14:paraId="286B5178" w14:textId="77777777" w:rsidR="00942CD5" w:rsidRPr="0082669C" w:rsidRDefault="00942CD5" w:rsidP="0082669C">
      <w:pPr>
        <w:pStyle w:val="ListParagraph"/>
        <w:numPr>
          <w:ilvl w:val="0"/>
          <w:numId w:val="1"/>
        </w:numPr>
        <w:spacing w:after="0"/>
        <w:jc w:val="both"/>
        <w:rPr>
          <w:rFonts w:ascii="Times New Roman" w:hAnsi="Times New Roman" w:cs="Times New Roman"/>
          <w:bCs/>
          <w:sz w:val="36"/>
          <w:szCs w:val="36"/>
        </w:rPr>
      </w:pPr>
      <w:r w:rsidRPr="0082669C">
        <w:rPr>
          <w:rFonts w:ascii="Times New Roman" w:hAnsi="Times New Roman" w:cs="Times New Roman"/>
          <w:bCs/>
          <w:sz w:val="36"/>
          <w:szCs w:val="36"/>
        </w:rPr>
        <w:t>The Board of Managers will meet Mon., Dec. 5</w:t>
      </w:r>
      <w:r w:rsidRPr="0082669C">
        <w:rPr>
          <w:rFonts w:ascii="Times New Roman" w:hAnsi="Times New Roman" w:cs="Times New Roman"/>
          <w:bCs/>
          <w:sz w:val="36"/>
          <w:szCs w:val="36"/>
          <w:vertAlign w:val="superscript"/>
        </w:rPr>
        <w:t>th</w:t>
      </w:r>
      <w:r w:rsidRPr="0082669C">
        <w:rPr>
          <w:rFonts w:ascii="Times New Roman" w:hAnsi="Times New Roman" w:cs="Times New Roman"/>
          <w:bCs/>
          <w:sz w:val="36"/>
          <w:szCs w:val="36"/>
        </w:rPr>
        <w:t xml:space="preserve"> at 6:30 p.m.</w:t>
      </w:r>
    </w:p>
    <w:p w14:paraId="4C608BDF" w14:textId="77777777" w:rsidR="00344DBC" w:rsidRPr="0082669C" w:rsidRDefault="00942CD5" w:rsidP="0082669C">
      <w:pPr>
        <w:pStyle w:val="ListParagraph"/>
        <w:numPr>
          <w:ilvl w:val="0"/>
          <w:numId w:val="1"/>
        </w:numPr>
        <w:spacing w:after="0"/>
        <w:jc w:val="both"/>
        <w:rPr>
          <w:rFonts w:ascii="Times New Roman" w:hAnsi="Times New Roman" w:cs="Times New Roman"/>
          <w:bCs/>
          <w:sz w:val="36"/>
          <w:szCs w:val="36"/>
        </w:rPr>
      </w:pPr>
      <w:r w:rsidRPr="0082669C">
        <w:rPr>
          <w:rFonts w:ascii="Times New Roman" w:hAnsi="Times New Roman" w:cs="Times New Roman"/>
          <w:bCs/>
          <w:sz w:val="36"/>
          <w:szCs w:val="36"/>
        </w:rPr>
        <w:t>Session will meet next Sun., Dec. 11</w:t>
      </w:r>
      <w:r w:rsidRPr="0082669C">
        <w:rPr>
          <w:rFonts w:ascii="Times New Roman" w:hAnsi="Times New Roman" w:cs="Times New Roman"/>
          <w:bCs/>
          <w:sz w:val="36"/>
          <w:szCs w:val="36"/>
          <w:vertAlign w:val="superscript"/>
        </w:rPr>
        <w:t>th</w:t>
      </w:r>
      <w:r w:rsidRPr="0082669C">
        <w:rPr>
          <w:rFonts w:ascii="Times New Roman" w:hAnsi="Times New Roman" w:cs="Times New Roman"/>
          <w:bCs/>
          <w:sz w:val="36"/>
          <w:szCs w:val="36"/>
        </w:rPr>
        <w:t xml:space="preserve">, after service at </w:t>
      </w:r>
    </w:p>
    <w:p w14:paraId="382122F7" w14:textId="700A0B4D" w:rsidR="00942CD5" w:rsidRPr="0082669C" w:rsidRDefault="00942CD5" w:rsidP="0082669C">
      <w:pPr>
        <w:pStyle w:val="ListParagraph"/>
        <w:spacing w:after="0"/>
        <w:jc w:val="both"/>
        <w:rPr>
          <w:rFonts w:ascii="Times New Roman" w:hAnsi="Times New Roman" w:cs="Times New Roman"/>
          <w:bCs/>
          <w:sz w:val="36"/>
          <w:szCs w:val="36"/>
        </w:rPr>
      </w:pPr>
      <w:r w:rsidRPr="0082669C">
        <w:rPr>
          <w:rFonts w:ascii="Times New Roman" w:hAnsi="Times New Roman" w:cs="Times New Roman"/>
          <w:bCs/>
          <w:sz w:val="36"/>
          <w:szCs w:val="36"/>
        </w:rPr>
        <w:t>12:15 p.m.</w:t>
      </w:r>
    </w:p>
    <w:p w14:paraId="6A472450" w14:textId="77777777" w:rsidR="00942CD5" w:rsidRPr="0082669C" w:rsidRDefault="00942CD5" w:rsidP="0082669C">
      <w:pPr>
        <w:spacing w:after="0"/>
        <w:jc w:val="both"/>
        <w:rPr>
          <w:rFonts w:ascii="Times New Roman" w:hAnsi="Times New Roman" w:cs="Times New Roman"/>
          <w:b/>
          <w:sz w:val="36"/>
          <w:szCs w:val="36"/>
        </w:rPr>
      </w:pPr>
    </w:p>
    <w:p w14:paraId="4648EEF3" w14:textId="77777777" w:rsidR="00942CD5" w:rsidRPr="0082669C" w:rsidRDefault="00942CD5" w:rsidP="0082669C">
      <w:pPr>
        <w:spacing w:after="0"/>
        <w:jc w:val="both"/>
        <w:rPr>
          <w:rFonts w:ascii="Times New Roman" w:hAnsi="Times New Roman" w:cs="Times New Roman"/>
          <w:bCs/>
          <w:sz w:val="36"/>
          <w:szCs w:val="36"/>
        </w:rPr>
      </w:pPr>
      <w:r w:rsidRPr="0082669C">
        <w:rPr>
          <w:rFonts w:ascii="Times New Roman" w:hAnsi="Times New Roman" w:cs="Times New Roman"/>
          <w:b/>
          <w:sz w:val="36"/>
          <w:szCs w:val="36"/>
        </w:rPr>
        <w:t xml:space="preserve">Today – 2:30 </w:t>
      </w:r>
      <w:r w:rsidRPr="0082669C">
        <w:rPr>
          <w:rFonts w:ascii="Times New Roman" w:hAnsi="Times New Roman" w:cs="Times New Roman"/>
          <w:bCs/>
          <w:sz w:val="36"/>
          <w:szCs w:val="36"/>
        </w:rPr>
        <w:t>– We will worship this afternoon with the residents of Glen Haven Manor. Please join us if you can.</w:t>
      </w:r>
    </w:p>
    <w:p w14:paraId="7703AA9A" w14:textId="77777777" w:rsidR="00942CD5" w:rsidRPr="0082669C" w:rsidRDefault="00942CD5" w:rsidP="0082669C">
      <w:pPr>
        <w:spacing w:after="0"/>
        <w:jc w:val="both"/>
        <w:rPr>
          <w:rFonts w:ascii="Times New Roman" w:hAnsi="Times New Roman" w:cs="Times New Roman"/>
          <w:bCs/>
          <w:sz w:val="36"/>
          <w:szCs w:val="36"/>
        </w:rPr>
      </w:pPr>
    </w:p>
    <w:p w14:paraId="62B4DD57" w14:textId="77777777" w:rsidR="00942CD5" w:rsidRPr="0082669C" w:rsidRDefault="00942CD5" w:rsidP="0082669C">
      <w:pPr>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Today 2:00-4:00p.m.</w:t>
      </w:r>
      <w:r w:rsidRPr="0082669C">
        <w:rPr>
          <w:rFonts w:ascii="Times New Roman" w:hAnsi="Times New Roman" w:cs="Times New Roman"/>
          <w:sz w:val="36"/>
          <w:szCs w:val="36"/>
          <w:lang w:val="en-CA"/>
        </w:rPr>
        <w:t xml:space="preserve"> -St. John the Baptist Catholic Women’s League, High St., is hosting a sit-down Christmas Tea and Bake Sale including raffles and craft tables featuring local artisans. Admission-$5.00, $2.00 for children.</w:t>
      </w:r>
    </w:p>
    <w:p w14:paraId="4F9C3523" w14:textId="77777777" w:rsidR="00942CD5" w:rsidRPr="0082669C" w:rsidRDefault="00942CD5" w:rsidP="0082669C">
      <w:pPr>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Sat., Dec. 10., 2 p.m</w:t>
      </w:r>
      <w:r w:rsidRPr="0082669C">
        <w:rPr>
          <w:rFonts w:ascii="Times New Roman" w:hAnsi="Times New Roman" w:cs="Times New Roman"/>
          <w:sz w:val="36"/>
          <w:szCs w:val="36"/>
          <w:lang w:val="en-CA"/>
        </w:rPr>
        <w:t xml:space="preserve">. - Sharon St. John United Church, </w:t>
      </w:r>
      <w:proofErr w:type="spellStart"/>
      <w:r w:rsidRPr="0082669C">
        <w:rPr>
          <w:rFonts w:ascii="Times New Roman" w:hAnsi="Times New Roman" w:cs="Times New Roman"/>
          <w:sz w:val="36"/>
          <w:szCs w:val="36"/>
          <w:lang w:val="en-CA"/>
        </w:rPr>
        <w:t>Stellarton</w:t>
      </w:r>
      <w:proofErr w:type="spellEnd"/>
      <w:r w:rsidRPr="0082669C">
        <w:rPr>
          <w:rFonts w:ascii="Times New Roman" w:hAnsi="Times New Roman" w:cs="Times New Roman"/>
          <w:sz w:val="36"/>
          <w:szCs w:val="36"/>
          <w:lang w:val="en-CA"/>
        </w:rPr>
        <w:t>, presents an afternoon of seasonal music in a swing/big band format by the APC Big Band, an 18-piece group with members from Antigonish, Pictou and Colchester counties. Free will offering. Light refreshments served mid-point of the concert. </w:t>
      </w:r>
    </w:p>
    <w:p w14:paraId="36AF5416" w14:textId="2F940324" w:rsidR="00942CD5" w:rsidRPr="0082669C" w:rsidRDefault="00942CD5" w:rsidP="0082669C">
      <w:pPr>
        <w:pStyle w:val="NormalWeb"/>
        <w:jc w:val="both"/>
        <w:rPr>
          <w:sz w:val="36"/>
          <w:szCs w:val="36"/>
          <w:lang w:val="en-CA"/>
        </w:rPr>
      </w:pPr>
      <w:r w:rsidRPr="0082669C">
        <w:rPr>
          <w:b/>
          <w:bCs/>
          <w:sz w:val="36"/>
          <w:szCs w:val="36"/>
          <w:lang w:val="en-CA"/>
        </w:rPr>
        <w:t>December 17</w:t>
      </w:r>
      <w:r w:rsidRPr="0082669C">
        <w:rPr>
          <w:b/>
          <w:bCs/>
          <w:sz w:val="36"/>
          <w:szCs w:val="36"/>
          <w:vertAlign w:val="superscript"/>
          <w:lang w:val="en-CA"/>
        </w:rPr>
        <w:t>th</w:t>
      </w:r>
      <w:r w:rsidR="00F84643" w:rsidRPr="0082669C">
        <w:rPr>
          <w:b/>
          <w:bCs/>
          <w:sz w:val="36"/>
          <w:szCs w:val="36"/>
          <w:lang w:val="en-CA"/>
        </w:rPr>
        <w:t>,</w:t>
      </w:r>
      <w:r w:rsidRPr="0082669C">
        <w:rPr>
          <w:b/>
          <w:bCs/>
          <w:sz w:val="36"/>
          <w:szCs w:val="36"/>
          <w:lang w:val="en-CA"/>
        </w:rPr>
        <w:t xml:space="preserve"> 2022 - 9:30am 1:30 p.m. </w:t>
      </w:r>
      <w:r w:rsidRPr="0082669C">
        <w:rPr>
          <w:sz w:val="36"/>
          <w:szCs w:val="36"/>
          <w:lang w:val="en-CA"/>
        </w:rPr>
        <w:t xml:space="preserve">– “Last Minute Christmas Craft Sale” at Bethel Church Hall, Pictou Landing. </w:t>
      </w:r>
      <w:r w:rsidRPr="0082669C">
        <w:rPr>
          <w:sz w:val="36"/>
          <w:szCs w:val="36"/>
          <w:lang w:val="en-CA"/>
        </w:rPr>
        <w:lastRenderedPageBreak/>
        <w:t xml:space="preserve">Free will </w:t>
      </w:r>
      <w:proofErr w:type="gramStart"/>
      <w:r w:rsidRPr="0082669C">
        <w:rPr>
          <w:sz w:val="36"/>
          <w:szCs w:val="36"/>
          <w:lang w:val="en-CA"/>
        </w:rPr>
        <w:t>admission  to</w:t>
      </w:r>
      <w:proofErr w:type="gramEnd"/>
      <w:r w:rsidRPr="0082669C">
        <w:rPr>
          <w:sz w:val="36"/>
          <w:szCs w:val="36"/>
          <w:lang w:val="en-CA"/>
        </w:rPr>
        <w:t xml:space="preserve"> be donated to the Pictou County Fuel Fund. </w:t>
      </w:r>
    </w:p>
    <w:p w14:paraId="7F3997B2" w14:textId="77777777" w:rsidR="00942CD5" w:rsidRPr="0082669C" w:rsidRDefault="00942CD5" w:rsidP="0082669C">
      <w:pPr>
        <w:jc w:val="both"/>
        <w:rPr>
          <w:rFonts w:ascii="Times New Roman" w:eastAsia="Times New Roman" w:hAnsi="Times New Roman" w:cs="Times New Roman"/>
          <w:sz w:val="36"/>
          <w:szCs w:val="36"/>
        </w:rPr>
      </w:pPr>
      <w:r w:rsidRPr="0082669C">
        <w:rPr>
          <w:rFonts w:ascii="Times New Roman" w:hAnsi="Times New Roman" w:cs="Times New Roman"/>
          <w:sz w:val="36"/>
          <w:szCs w:val="36"/>
          <w:lang w:val="en-CA"/>
        </w:rPr>
        <w:t>The annual Christmas Memory Tree fundraiser is taking place again this year.</w:t>
      </w:r>
      <w:r w:rsidRPr="0082669C">
        <w:rPr>
          <w:rFonts w:ascii="Times New Roman" w:hAnsi="Times New Roman" w:cs="Times New Roman"/>
          <w:sz w:val="36"/>
          <w:szCs w:val="36"/>
        </w:rPr>
        <w:t xml:space="preserve"> The forms are available inside the sanctuary. </w:t>
      </w:r>
      <w:r w:rsidRPr="0082669C">
        <w:rPr>
          <w:rFonts w:ascii="Times New Roman" w:hAnsi="Times New Roman" w:cs="Times New Roman"/>
          <w:b/>
          <w:bCs/>
          <w:sz w:val="36"/>
          <w:szCs w:val="36"/>
          <w:u w:val="single"/>
        </w:rPr>
        <w:t>Deadline for requests will be December 18</w:t>
      </w:r>
      <w:r w:rsidRPr="0082669C">
        <w:rPr>
          <w:rFonts w:ascii="Times New Roman" w:hAnsi="Times New Roman" w:cs="Times New Roman"/>
          <w:b/>
          <w:bCs/>
          <w:sz w:val="36"/>
          <w:szCs w:val="36"/>
          <w:u w:val="single"/>
          <w:vertAlign w:val="superscript"/>
        </w:rPr>
        <w:t>th</w:t>
      </w:r>
      <w:r w:rsidRPr="0082669C">
        <w:rPr>
          <w:rFonts w:ascii="Times New Roman" w:hAnsi="Times New Roman" w:cs="Times New Roman"/>
          <w:b/>
          <w:bCs/>
          <w:sz w:val="36"/>
          <w:szCs w:val="36"/>
          <w:u w:val="single"/>
        </w:rPr>
        <w:t>.</w:t>
      </w:r>
      <w:r w:rsidRPr="0082669C">
        <w:rPr>
          <w:rFonts w:ascii="Times New Roman" w:hAnsi="Times New Roman" w:cs="Times New Roman"/>
          <w:sz w:val="36"/>
          <w:szCs w:val="36"/>
        </w:rPr>
        <w:t xml:space="preserve"> </w:t>
      </w:r>
      <w:r w:rsidRPr="0082669C">
        <w:rPr>
          <w:rFonts w:ascii="Times New Roman" w:eastAsia="Times New Roman" w:hAnsi="Times New Roman" w:cs="Times New Roman"/>
          <w:sz w:val="36"/>
          <w:szCs w:val="36"/>
        </w:rPr>
        <w:t xml:space="preserve">If you would like to donate a ball(s), fill out the form and leave it, along with your donation, in the collection baskets.  (To lessen the chance of missing a name(s), please limit your requests to 5 per form.) The names of those remembered and the donors will be included in the Christmas Eve bulletin. </w:t>
      </w:r>
    </w:p>
    <w:p w14:paraId="5F7D8159" w14:textId="6E565007" w:rsidR="00942CD5" w:rsidRPr="0082669C" w:rsidRDefault="00942CD5" w:rsidP="0082669C">
      <w:pPr>
        <w:pStyle w:val="PlainText"/>
        <w:jc w:val="both"/>
        <w:rPr>
          <w:rFonts w:ascii="Times New Roman" w:hAnsi="Times New Roman" w:cs="Times New Roman"/>
          <w:sz w:val="36"/>
          <w:szCs w:val="36"/>
        </w:rPr>
      </w:pPr>
      <w:r w:rsidRPr="0082669C">
        <w:rPr>
          <w:rFonts w:ascii="Times New Roman" w:hAnsi="Times New Roman" w:cs="Times New Roman"/>
          <w:b/>
          <w:bCs/>
          <w:sz w:val="36"/>
          <w:szCs w:val="36"/>
        </w:rPr>
        <w:t>Pictou County Food Bank</w:t>
      </w:r>
      <w:r w:rsidRPr="0082669C">
        <w:rPr>
          <w:rFonts w:ascii="Times New Roman" w:hAnsi="Times New Roman" w:cs="Times New Roman"/>
          <w:sz w:val="36"/>
          <w:szCs w:val="36"/>
        </w:rPr>
        <w:t xml:space="preserve"> – As you know, with costs of everything rising due to inflation, increasing costs of fuel to get to work or heat homes, the Food Banks in our region are experiencing a huge increase in numbers of those seeking assistance, in some cases, by as much as 25%. Understandably donations are currently low. If you </w:t>
      </w:r>
      <w:proofErr w:type="gramStart"/>
      <w:r w:rsidRPr="0082669C">
        <w:rPr>
          <w:rFonts w:ascii="Times New Roman" w:hAnsi="Times New Roman" w:cs="Times New Roman"/>
          <w:sz w:val="36"/>
          <w:szCs w:val="36"/>
        </w:rPr>
        <w:t>are able to</w:t>
      </w:r>
      <w:proofErr w:type="gramEnd"/>
      <w:r w:rsidRPr="0082669C">
        <w:rPr>
          <w:rFonts w:ascii="Times New Roman" w:hAnsi="Times New Roman" w:cs="Times New Roman"/>
          <w:sz w:val="36"/>
          <w:szCs w:val="36"/>
        </w:rPr>
        <w:t xml:space="preserve"> contribute, items such as peanut butter, pasta, pasta sauces, canned fish and meats, cereals, personal hygiene and paper products and are very useful items. Cash donations allow the food bank to purchase food and take advantage of sales. Any donations welcome. </w:t>
      </w:r>
    </w:p>
    <w:p w14:paraId="0049024D" w14:textId="0BE9EADD" w:rsidR="00942CD5" w:rsidRPr="0082669C" w:rsidRDefault="00942CD5" w:rsidP="0082669C">
      <w:pPr>
        <w:pStyle w:val="PlainText"/>
        <w:jc w:val="both"/>
        <w:rPr>
          <w:rFonts w:ascii="Times New Roman" w:hAnsi="Times New Roman" w:cs="Times New Roman"/>
          <w:sz w:val="36"/>
          <w:szCs w:val="36"/>
        </w:rPr>
      </w:pPr>
    </w:p>
    <w:p w14:paraId="6BCF4DE9" w14:textId="77777777" w:rsidR="00942CD5" w:rsidRPr="0082669C" w:rsidRDefault="00942CD5" w:rsidP="0082669C">
      <w:pPr>
        <w:jc w:val="both"/>
        <w:rPr>
          <w:rFonts w:ascii="Times New Roman" w:hAnsi="Times New Roman" w:cs="Times New Roman"/>
          <w:sz w:val="36"/>
          <w:szCs w:val="36"/>
        </w:rPr>
      </w:pPr>
      <w:r w:rsidRPr="0082669C">
        <w:rPr>
          <w:rFonts w:ascii="Times New Roman" w:hAnsi="Times New Roman" w:cs="Times New Roman"/>
          <w:sz w:val="36"/>
          <w:szCs w:val="36"/>
        </w:rPr>
        <w:t xml:space="preserve">We are participating in the “Tree of Kindness” project again this year. If possible, we will fill 3 baskets this year. The baskets will be delivered to the Dept. of Community Services Dec. 19th to distribute to single, disabled, Income Assistance clients. Please take a tag(s) from the tree, purchase then place in the baskets under the tree. The gifts will be gathered during the 4 Sundays of Advent. If you have any questions, please contact Sara Fullerton 902 -754-2142. </w:t>
      </w:r>
      <w:r w:rsidRPr="0082669C">
        <w:rPr>
          <w:rFonts w:ascii="Times New Roman" w:hAnsi="Times New Roman" w:cs="Times New Roman"/>
          <w:b/>
          <w:bCs/>
          <w:sz w:val="36"/>
          <w:szCs w:val="36"/>
        </w:rPr>
        <w:t>Suggested items for the baskets:</w:t>
      </w:r>
    </w:p>
    <w:tbl>
      <w:tblPr>
        <w:tblStyle w:val="TableGrid"/>
        <w:tblW w:w="0" w:type="auto"/>
        <w:jc w:val="center"/>
        <w:tblLook w:val="04A0" w:firstRow="1" w:lastRow="0" w:firstColumn="1" w:lastColumn="0" w:noHBand="0" w:noVBand="1"/>
      </w:tblPr>
      <w:tblGrid>
        <w:gridCol w:w="2938"/>
        <w:gridCol w:w="2938"/>
        <w:gridCol w:w="2939"/>
      </w:tblGrid>
      <w:tr w:rsidR="00942CD5" w:rsidRPr="0082669C" w14:paraId="723376A7" w14:textId="77777777" w:rsidTr="00A46CA5">
        <w:trPr>
          <w:trHeight w:hRule="exact" w:val="6490"/>
          <w:jc w:val="center"/>
        </w:trPr>
        <w:tc>
          <w:tcPr>
            <w:tcW w:w="2938" w:type="dxa"/>
          </w:tcPr>
          <w:p w14:paraId="0AECD1FB" w14:textId="77777777" w:rsidR="00942CD5" w:rsidRPr="0082669C" w:rsidRDefault="00942CD5" w:rsidP="0082669C">
            <w:pPr>
              <w:rPr>
                <w:rFonts w:ascii="Times New Roman" w:hAnsi="Times New Roman" w:cs="Times New Roman"/>
                <w:b/>
                <w:bCs/>
                <w:sz w:val="36"/>
                <w:szCs w:val="36"/>
                <w:u w:val="single"/>
              </w:rPr>
            </w:pPr>
            <w:r w:rsidRPr="0082669C">
              <w:rPr>
                <w:rFonts w:ascii="Times New Roman" w:hAnsi="Times New Roman" w:cs="Times New Roman"/>
                <w:b/>
                <w:bCs/>
                <w:sz w:val="36"/>
                <w:szCs w:val="36"/>
                <w:u w:val="single"/>
              </w:rPr>
              <w:lastRenderedPageBreak/>
              <w:t>Personal Hygiene:</w:t>
            </w:r>
          </w:p>
          <w:p w14:paraId="3A403C76"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Towels (bath, hand towels, facecloths)</w:t>
            </w:r>
          </w:p>
          <w:p w14:paraId="4D5C5023"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Toothbrush</w:t>
            </w:r>
          </w:p>
          <w:p w14:paraId="697B1D50"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Toothpaste</w:t>
            </w:r>
          </w:p>
          <w:p w14:paraId="332074A8"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Deodorant</w:t>
            </w:r>
          </w:p>
          <w:p w14:paraId="7F282EC3"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Razors</w:t>
            </w:r>
          </w:p>
          <w:p w14:paraId="4396F7F5"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Shave lotion</w:t>
            </w:r>
          </w:p>
          <w:p w14:paraId="11B35B6E"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 xml:space="preserve">Shampoo </w:t>
            </w:r>
            <w:r w:rsidRPr="0082669C">
              <w:rPr>
                <w:rFonts w:ascii="Times New Roman" w:hAnsi="Times New Roman" w:cs="Times New Roman"/>
                <w:sz w:val="36"/>
                <w:szCs w:val="36"/>
              </w:rPr>
              <w:br/>
              <w:t>Hand soap; Body wash</w:t>
            </w:r>
          </w:p>
          <w:p w14:paraId="28C7543E"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Kleenex</w:t>
            </w:r>
          </w:p>
          <w:p w14:paraId="01F79ABB"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Toilet tissue</w:t>
            </w:r>
          </w:p>
          <w:p w14:paraId="12F7A0FF" w14:textId="77777777" w:rsidR="00942CD5" w:rsidRPr="0082669C" w:rsidRDefault="00942CD5" w:rsidP="0082669C">
            <w:pPr>
              <w:rPr>
                <w:rFonts w:ascii="Times New Roman" w:hAnsi="Times New Roman" w:cs="Times New Roman"/>
                <w:sz w:val="36"/>
                <w:szCs w:val="36"/>
              </w:rPr>
            </w:pPr>
          </w:p>
          <w:p w14:paraId="40E81ECC" w14:textId="77777777" w:rsidR="00942CD5" w:rsidRPr="0082669C" w:rsidRDefault="00942CD5" w:rsidP="0082669C">
            <w:pPr>
              <w:rPr>
                <w:rFonts w:ascii="Times New Roman" w:hAnsi="Times New Roman" w:cs="Times New Roman"/>
                <w:sz w:val="36"/>
                <w:szCs w:val="36"/>
              </w:rPr>
            </w:pPr>
          </w:p>
        </w:tc>
        <w:tc>
          <w:tcPr>
            <w:tcW w:w="2938" w:type="dxa"/>
          </w:tcPr>
          <w:p w14:paraId="23F23F85" w14:textId="77777777" w:rsidR="00942CD5" w:rsidRPr="0082669C" w:rsidRDefault="00942CD5" w:rsidP="0082669C">
            <w:pPr>
              <w:rPr>
                <w:rFonts w:ascii="Times New Roman" w:hAnsi="Times New Roman" w:cs="Times New Roman"/>
                <w:b/>
                <w:bCs/>
                <w:sz w:val="36"/>
                <w:szCs w:val="36"/>
                <w:u w:val="single"/>
              </w:rPr>
            </w:pPr>
            <w:r w:rsidRPr="0082669C">
              <w:rPr>
                <w:rFonts w:ascii="Times New Roman" w:hAnsi="Times New Roman" w:cs="Times New Roman"/>
                <w:b/>
                <w:bCs/>
                <w:sz w:val="36"/>
                <w:szCs w:val="36"/>
                <w:u w:val="single"/>
              </w:rPr>
              <w:t>Household:</w:t>
            </w:r>
          </w:p>
          <w:p w14:paraId="1F7B88C4"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Dish cloths; tea towels</w:t>
            </w:r>
          </w:p>
          <w:p w14:paraId="613A8A90"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Dish soap</w:t>
            </w:r>
          </w:p>
          <w:p w14:paraId="1DE29B78"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Disinfecting wipes</w:t>
            </w:r>
          </w:p>
          <w:p w14:paraId="19730650"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Manual can opener</w:t>
            </w:r>
          </w:p>
          <w:p w14:paraId="6CC5FBFC"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Paper towel</w:t>
            </w:r>
          </w:p>
          <w:p w14:paraId="0260D2FC"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Laundry soap</w:t>
            </w:r>
          </w:p>
          <w:p w14:paraId="578AB854" w14:textId="77777777" w:rsidR="00942CD5" w:rsidRPr="0082669C" w:rsidRDefault="00942CD5" w:rsidP="0082669C">
            <w:pPr>
              <w:rPr>
                <w:rFonts w:ascii="Times New Roman" w:hAnsi="Times New Roman" w:cs="Times New Roman"/>
                <w:sz w:val="36"/>
                <w:szCs w:val="36"/>
              </w:rPr>
            </w:pPr>
          </w:p>
          <w:p w14:paraId="7FCE63DA" w14:textId="77777777" w:rsidR="00942CD5" w:rsidRPr="0082669C" w:rsidRDefault="00942CD5" w:rsidP="0082669C">
            <w:pPr>
              <w:rPr>
                <w:rFonts w:ascii="Times New Roman" w:hAnsi="Times New Roman" w:cs="Times New Roman"/>
                <w:b/>
                <w:bCs/>
                <w:sz w:val="36"/>
                <w:szCs w:val="36"/>
                <w:u w:val="single"/>
              </w:rPr>
            </w:pPr>
            <w:r w:rsidRPr="0082669C">
              <w:rPr>
                <w:rFonts w:ascii="Times New Roman" w:hAnsi="Times New Roman" w:cs="Times New Roman"/>
                <w:b/>
                <w:bCs/>
                <w:sz w:val="36"/>
                <w:szCs w:val="36"/>
                <w:u w:val="single"/>
              </w:rPr>
              <w:t>Useful items:</w:t>
            </w:r>
          </w:p>
          <w:p w14:paraId="2BD9A446"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Pens</w:t>
            </w:r>
          </w:p>
          <w:p w14:paraId="577FD17E"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Pocket calendars</w:t>
            </w:r>
          </w:p>
          <w:p w14:paraId="5D94B43A" w14:textId="77777777" w:rsidR="00942CD5" w:rsidRPr="0082669C" w:rsidRDefault="00942CD5" w:rsidP="0082669C">
            <w:pPr>
              <w:rPr>
                <w:rFonts w:ascii="Times New Roman" w:hAnsi="Times New Roman" w:cs="Times New Roman"/>
                <w:sz w:val="36"/>
                <w:szCs w:val="36"/>
              </w:rPr>
            </w:pPr>
          </w:p>
          <w:p w14:paraId="2CD2ECAA" w14:textId="77777777" w:rsidR="00942CD5" w:rsidRPr="0082669C" w:rsidRDefault="00942CD5" w:rsidP="0082669C">
            <w:pPr>
              <w:rPr>
                <w:rFonts w:ascii="Times New Roman" w:hAnsi="Times New Roman" w:cs="Times New Roman"/>
                <w:sz w:val="36"/>
                <w:szCs w:val="36"/>
              </w:rPr>
            </w:pPr>
          </w:p>
          <w:p w14:paraId="32CDF633" w14:textId="77777777" w:rsidR="00942CD5" w:rsidRPr="0082669C" w:rsidRDefault="00942CD5" w:rsidP="0082669C">
            <w:pPr>
              <w:spacing w:before="100" w:beforeAutospacing="1" w:after="100" w:afterAutospacing="1"/>
              <w:rPr>
                <w:rFonts w:ascii="Times New Roman" w:hAnsi="Times New Roman" w:cs="Times New Roman"/>
                <w:sz w:val="36"/>
                <w:szCs w:val="36"/>
              </w:rPr>
            </w:pPr>
          </w:p>
        </w:tc>
        <w:tc>
          <w:tcPr>
            <w:tcW w:w="2939" w:type="dxa"/>
          </w:tcPr>
          <w:p w14:paraId="226ABE19" w14:textId="77777777" w:rsidR="00942CD5" w:rsidRPr="0082669C" w:rsidRDefault="00942CD5" w:rsidP="0082669C">
            <w:pPr>
              <w:rPr>
                <w:rFonts w:ascii="Times New Roman" w:hAnsi="Times New Roman" w:cs="Times New Roman"/>
                <w:b/>
                <w:bCs/>
                <w:sz w:val="36"/>
                <w:szCs w:val="36"/>
                <w:u w:val="single"/>
              </w:rPr>
            </w:pPr>
            <w:r w:rsidRPr="0082669C">
              <w:rPr>
                <w:rFonts w:ascii="Times New Roman" w:hAnsi="Times New Roman" w:cs="Times New Roman"/>
                <w:b/>
                <w:bCs/>
                <w:sz w:val="36"/>
                <w:szCs w:val="36"/>
                <w:u w:val="single"/>
              </w:rPr>
              <w:t>Treats:</w:t>
            </w:r>
          </w:p>
          <w:p w14:paraId="740B8811"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Hot chocolate</w:t>
            </w:r>
          </w:p>
          <w:p w14:paraId="796FDCD9"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 xml:space="preserve">Boxes of chocolates </w:t>
            </w:r>
          </w:p>
          <w:p w14:paraId="53786798"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Candy</w:t>
            </w:r>
          </w:p>
          <w:p w14:paraId="4D2B0850"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Cookies</w:t>
            </w:r>
          </w:p>
          <w:p w14:paraId="06EAB397" w14:textId="77777777" w:rsidR="00942CD5" w:rsidRPr="0082669C" w:rsidRDefault="00942CD5" w:rsidP="0082669C">
            <w:pPr>
              <w:rPr>
                <w:rFonts w:ascii="Times New Roman" w:hAnsi="Times New Roman" w:cs="Times New Roman"/>
                <w:sz w:val="36"/>
                <w:szCs w:val="36"/>
              </w:rPr>
            </w:pPr>
          </w:p>
          <w:p w14:paraId="74F8691D" w14:textId="77777777" w:rsidR="00942CD5" w:rsidRPr="0082669C" w:rsidRDefault="00942CD5" w:rsidP="0082669C">
            <w:pPr>
              <w:rPr>
                <w:rFonts w:ascii="Times New Roman" w:hAnsi="Times New Roman" w:cs="Times New Roman"/>
                <w:b/>
                <w:bCs/>
                <w:sz w:val="36"/>
                <w:szCs w:val="36"/>
                <w:u w:val="single"/>
              </w:rPr>
            </w:pPr>
            <w:r w:rsidRPr="0082669C">
              <w:rPr>
                <w:rFonts w:ascii="Times New Roman" w:hAnsi="Times New Roman" w:cs="Times New Roman"/>
                <w:b/>
                <w:bCs/>
                <w:sz w:val="36"/>
                <w:szCs w:val="36"/>
                <w:u w:val="single"/>
              </w:rPr>
              <w:t>Warm items:</w:t>
            </w:r>
          </w:p>
          <w:p w14:paraId="78E585C0"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Hats</w:t>
            </w:r>
          </w:p>
          <w:p w14:paraId="18491FA6"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Socks</w:t>
            </w:r>
          </w:p>
          <w:p w14:paraId="484FD163" w14:textId="77777777" w:rsidR="00942CD5" w:rsidRPr="0082669C" w:rsidRDefault="00942CD5" w:rsidP="0082669C">
            <w:pPr>
              <w:rPr>
                <w:rFonts w:ascii="Times New Roman" w:hAnsi="Times New Roman" w:cs="Times New Roman"/>
                <w:sz w:val="36"/>
                <w:szCs w:val="36"/>
              </w:rPr>
            </w:pPr>
            <w:r w:rsidRPr="0082669C">
              <w:rPr>
                <w:rFonts w:ascii="Times New Roman" w:hAnsi="Times New Roman" w:cs="Times New Roman"/>
                <w:sz w:val="36"/>
                <w:szCs w:val="36"/>
              </w:rPr>
              <w:t>Gloves</w:t>
            </w:r>
          </w:p>
          <w:p w14:paraId="392091A4" w14:textId="77777777" w:rsidR="00942CD5" w:rsidRPr="0082669C" w:rsidRDefault="00942CD5" w:rsidP="0082669C">
            <w:pPr>
              <w:rPr>
                <w:rFonts w:ascii="Times New Roman" w:hAnsi="Times New Roman" w:cs="Times New Roman"/>
                <w:sz w:val="36"/>
                <w:szCs w:val="36"/>
              </w:rPr>
            </w:pPr>
          </w:p>
          <w:p w14:paraId="31800FC7" w14:textId="77777777" w:rsidR="00942CD5" w:rsidRPr="0082669C" w:rsidRDefault="00942CD5" w:rsidP="0082669C">
            <w:pPr>
              <w:rPr>
                <w:rFonts w:ascii="Times New Roman" w:hAnsi="Times New Roman" w:cs="Times New Roman"/>
                <w:sz w:val="36"/>
                <w:szCs w:val="36"/>
              </w:rPr>
            </w:pPr>
          </w:p>
          <w:p w14:paraId="18EA1EE9" w14:textId="77777777" w:rsidR="00942CD5" w:rsidRPr="0082669C" w:rsidRDefault="00942CD5" w:rsidP="0082669C">
            <w:pPr>
              <w:rPr>
                <w:rFonts w:ascii="Times New Roman" w:hAnsi="Times New Roman" w:cs="Times New Roman"/>
                <w:sz w:val="36"/>
                <w:szCs w:val="36"/>
              </w:rPr>
            </w:pPr>
          </w:p>
          <w:p w14:paraId="68B08D69" w14:textId="77777777" w:rsidR="00942CD5" w:rsidRPr="0082669C" w:rsidRDefault="00942CD5" w:rsidP="0082669C">
            <w:pPr>
              <w:rPr>
                <w:rFonts w:ascii="Times New Roman" w:hAnsi="Times New Roman" w:cs="Times New Roman"/>
                <w:sz w:val="36"/>
                <w:szCs w:val="36"/>
              </w:rPr>
            </w:pPr>
          </w:p>
          <w:p w14:paraId="582DDAE5" w14:textId="77777777" w:rsidR="00942CD5" w:rsidRPr="0082669C" w:rsidRDefault="00942CD5" w:rsidP="0082669C">
            <w:pPr>
              <w:rPr>
                <w:rFonts w:ascii="Times New Roman" w:hAnsi="Times New Roman" w:cs="Times New Roman"/>
                <w:b/>
                <w:bCs/>
                <w:sz w:val="36"/>
                <w:szCs w:val="36"/>
              </w:rPr>
            </w:pPr>
          </w:p>
        </w:tc>
      </w:tr>
    </w:tbl>
    <w:p w14:paraId="3B5BE159" w14:textId="77777777" w:rsidR="00942CD5" w:rsidRPr="0082669C" w:rsidRDefault="00942CD5" w:rsidP="0082669C">
      <w:pPr>
        <w:jc w:val="both"/>
        <w:rPr>
          <w:rFonts w:ascii="Times New Roman" w:hAnsi="Times New Roman" w:cs="Times New Roman"/>
          <w:b/>
          <w:bCs/>
          <w:sz w:val="36"/>
          <w:szCs w:val="36"/>
        </w:rPr>
      </w:pPr>
    </w:p>
    <w:p w14:paraId="4EE0F6C3" w14:textId="77777777" w:rsidR="00942CD5" w:rsidRPr="0082669C" w:rsidRDefault="00942CD5" w:rsidP="0082669C">
      <w:pPr>
        <w:jc w:val="both"/>
        <w:rPr>
          <w:rFonts w:ascii="Times New Roman" w:hAnsi="Times New Roman" w:cs="Times New Roman"/>
          <w:sz w:val="36"/>
          <w:szCs w:val="36"/>
          <w:lang w:val="en-CA"/>
        </w:rPr>
      </w:pPr>
      <w:r w:rsidRPr="0082669C">
        <w:rPr>
          <w:rFonts w:ascii="Times New Roman" w:hAnsi="Times New Roman" w:cs="Times New Roman"/>
          <w:b/>
          <w:bCs/>
          <w:sz w:val="36"/>
          <w:szCs w:val="36"/>
        </w:rPr>
        <w:t>Dec. 23</w:t>
      </w:r>
      <w:r w:rsidRPr="0082669C">
        <w:rPr>
          <w:rFonts w:ascii="Times New Roman" w:hAnsi="Times New Roman" w:cs="Times New Roman"/>
          <w:b/>
          <w:bCs/>
          <w:sz w:val="36"/>
          <w:szCs w:val="36"/>
          <w:vertAlign w:val="superscript"/>
        </w:rPr>
        <w:t>rd</w:t>
      </w:r>
      <w:r w:rsidRPr="0082669C">
        <w:rPr>
          <w:rFonts w:ascii="Times New Roman" w:hAnsi="Times New Roman" w:cs="Times New Roman"/>
          <w:b/>
          <w:bCs/>
          <w:sz w:val="36"/>
          <w:szCs w:val="36"/>
        </w:rPr>
        <w:t xml:space="preserve"> – 7:00 p.m. at First </w:t>
      </w:r>
      <w:proofErr w:type="gramStart"/>
      <w:r w:rsidRPr="0082669C">
        <w:rPr>
          <w:rFonts w:ascii="Times New Roman" w:hAnsi="Times New Roman" w:cs="Times New Roman"/>
          <w:b/>
          <w:bCs/>
          <w:sz w:val="36"/>
          <w:szCs w:val="36"/>
        </w:rPr>
        <w:t xml:space="preserve">Church </w:t>
      </w:r>
      <w:r w:rsidRPr="0082669C">
        <w:rPr>
          <w:rFonts w:ascii="Times New Roman" w:hAnsi="Times New Roman" w:cs="Times New Roman"/>
          <w:sz w:val="36"/>
          <w:szCs w:val="36"/>
        </w:rPr>
        <w:t xml:space="preserve"> –</w:t>
      </w:r>
      <w:proofErr w:type="gramEnd"/>
      <w:r w:rsidRPr="0082669C">
        <w:rPr>
          <w:rFonts w:ascii="Times New Roman" w:hAnsi="Times New Roman" w:cs="Times New Roman"/>
          <w:sz w:val="36"/>
          <w:szCs w:val="36"/>
        </w:rPr>
        <w:t xml:space="preserve"> </w:t>
      </w:r>
      <w:r w:rsidRPr="0082669C">
        <w:rPr>
          <w:rFonts w:ascii="Times New Roman" w:hAnsi="Times New Roman" w:cs="Times New Roman"/>
          <w:sz w:val="36"/>
          <w:szCs w:val="36"/>
          <w:lang w:val="en-CA"/>
        </w:rPr>
        <w:t xml:space="preserve">Musique Royale will present Handel’s Messiah. Annually, it is the single most popular classical music presentation performed worldwide.  British conductor Harry Castle will lead an ensemble of historical performance specialists, both orchestra and vocalists, Tickets are  $30 at the door, or $25 in advance (students $10) by contacting the church office or by visiting </w:t>
      </w:r>
      <w:hyperlink r:id="rId6" w:history="1">
        <w:r w:rsidRPr="0082669C">
          <w:rPr>
            <w:rStyle w:val="Hyperlink"/>
            <w:rFonts w:ascii="Times New Roman" w:hAnsi="Times New Roman" w:cs="Times New Roman"/>
            <w:sz w:val="36"/>
            <w:szCs w:val="36"/>
            <w:lang w:val="en-CA"/>
          </w:rPr>
          <w:t>www.musiqueroyale.com</w:t>
        </w:r>
      </w:hyperlink>
      <w:r w:rsidRPr="0082669C">
        <w:rPr>
          <w:rFonts w:ascii="Times New Roman" w:hAnsi="Times New Roman" w:cs="Times New Roman"/>
          <w:sz w:val="36"/>
          <w:szCs w:val="36"/>
          <w:lang w:val="en-CA"/>
        </w:rPr>
        <w:t>,   A highlight of this concert will be a sing-along Hallelujah Chorus where audience members can join in the singing, with scores provided.</w:t>
      </w:r>
    </w:p>
    <w:p w14:paraId="2767721B" w14:textId="77777777" w:rsidR="00942CD5" w:rsidRPr="0082669C" w:rsidRDefault="00942CD5" w:rsidP="0082669C">
      <w:pPr>
        <w:pStyle w:val="PlainText"/>
        <w:jc w:val="both"/>
        <w:rPr>
          <w:rFonts w:ascii="Times New Roman" w:hAnsi="Times New Roman" w:cs="Times New Roman"/>
          <w:sz w:val="36"/>
          <w:szCs w:val="36"/>
        </w:rPr>
      </w:pPr>
      <w:r w:rsidRPr="0082669C">
        <w:rPr>
          <w:rFonts w:ascii="Times New Roman" w:hAnsi="Times New Roman" w:cs="Times New Roman"/>
          <w:sz w:val="36"/>
          <w:szCs w:val="36"/>
        </w:rPr>
        <w:t xml:space="preserve">**Over the years we have been lucky to have members of the congregation supply paper products and sidewalk salt.  Our </w:t>
      </w:r>
      <w:r w:rsidRPr="0082669C">
        <w:rPr>
          <w:rFonts w:ascii="Times New Roman" w:hAnsi="Times New Roman" w:cs="Times New Roman"/>
          <w:sz w:val="36"/>
          <w:szCs w:val="36"/>
        </w:rPr>
        <w:lastRenderedPageBreak/>
        <w:t xml:space="preserve">supplies are getting low.  If you can contribute to any of these items, it would be appreciated.  </w:t>
      </w:r>
    </w:p>
    <w:p w14:paraId="4691326D" w14:textId="77777777" w:rsidR="00942CD5" w:rsidRPr="0082669C" w:rsidRDefault="00942CD5" w:rsidP="0082669C">
      <w:pPr>
        <w:pStyle w:val="PlainText"/>
        <w:jc w:val="both"/>
        <w:rPr>
          <w:rFonts w:ascii="Times New Roman" w:hAnsi="Times New Roman" w:cs="Times New Roman"/>
          <w:sz w:val="36"/>
          <w:szCs w:val="36"/>
        </w:rPr>
      </w:pPr>
    </w:p>
    <w:p w14:paraId="4B48576A" w14:textId="77777777" w:rsidR="00942CD5" w:rsidRPr="0082669C" w:rsidRDefault="00942CD5" w:rsidP="0082669C">
      <w:pPr>
        <w:jc w:val="center"/>
        <w:rPr>
          <w:rFonts w:ascii="Times New Roman" w:hAnsi="Times New Roman" w:cs="Times New Roman"/>
          <w:b/>
          <w:bCs/>
          <w:sz w:val="36"/>
          <w:szCs w:val="36"/>
          <w:lang w:val="en-CA"/>
        </w:rPr>
      </w:pPr>
      <w:r w:rsidRPr="0082669C">
        <w:rPr>
          <w:rFonts w:ascii="Times New Roman" w:hAnsi="Times New Roman" w:cs="Times New Roman"/>
          <w:b/>
          <w:bCs/>
          <w:sz w:val="36"/>
          <w:szCs w:val="36"/>
          <w:lang w:val="en-CA"/>
        </w:rPr>
        <w:t>VOLUNTEER SCRIPTURE READERS &amp; USHERS</w:t>
      </w:r>
    </w:p>
    <w:p w14:paraId="0614CE46" w14:textId="77777777" w:rsidR="00942CD5" w:rsidRPr="0082669C" w:rsidRDefault="00942CD5" w:rsidP="0082669C">
      <w:pPr>
        <w:spacing w:after="0"/>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Scripture reader today</w:t>
      </w:r>
      <w:r w:rsidRPr="0082669C">
        <w:rPr>
          <w:rFonts w:ascii="Times New Roman" w:hAnsi="Times New Roman" w:cs="Times New Roman"/>
          <w:sz w:val="36"/>
          <w:szCs w:val="36"/>
          <w:lang w:val="en-CA"/>
        </w:rPr>
        <w:t>:  Mark Thibeau</w:t>
      </w:r>
    </w:p>
    <w:p w14:paraId="673A06A4" w14:textId="77777777" w:rsidR="00942CD5" w:rsidRPr="0082669C" w:rsidRDefault="00942CD5" w:rsidP="0082669C">
      <w:pPr>
        <w:spacing w:after="0"/>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Lighting the Candle</w:t>
      </w:r>
      <w:r w:rsidRPr="0082669C">
        <w:rPr>
          <w:rFonts w:ascii="Times New Roman" w:hAnsi="Times New Roman" w:cs="Times New Roman"/>
          <w:sz w:val="36"/>
          <w:szCs w:val="36"/>
          <w:lang w:val="en-CA"/>
        </w:rPr>
        <w:t>: Jennifer and Mark Thibeau</w:t>
      </w:r>
    </w:p>
    <w:p w14:paraId="381DB468" w14:textId="77777777" w:rsidR="00942CD5" w:rsidRPr="0082669C" w:rsidRDefault="00942CD5" w:rsidP="0082669C">
      <w:pPr>
        <w:spacing w:after="0"/>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Ushers</w:t>
      </w:r>
      <w:r w:rsidRPr="0082669C">
        <w:rPr>
          <w:rFonts w:ascii="Times New Roman" w:hAnsi="Times New Roman" w:cs="Times New Roman"/>
          <w:sz w:val="36"/>
          <w:szCs w:val="36"/>
          <w:lang w:val="en-CA"/>
        </w:rPr>
        <w:t>: Sara Fullerton and Brent MacQuarrie</w:t>
      </w:r>
    </w:p>
    <w:p w14:paraId="669ECE73" w14:textId="77777777" w:rsidR="00942CD5" w:rsidRPr="0082669C" w:rsidRDefault="00942CD5" w:rsidP="0082669C">
      <w:pPr>
        <w:spacing w:after="0"/>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Early Christian Educators</w:t>
      </w:r>
      <w:r w:rsidRPr="0082669C">
        <w:rPr>
          <w:rFonts w:ascii="Times New Roman" w:hAnsi="Times New Roman" w:cs="Times New Roman"/>
          <w:sz w:val="36"/>
          <w:szCs w:val="36"/>
          <w:lang w:val="en-CA"/>
        </w:rPr>
        <w:t>: Lynne Ann and Lois MacLellan</w:t>
      </w:r>
    </w:p>
    <w:p w14:paraId="7562F55B" w14:textId="77777777" w:rsidR="00942CD5" w:rsidRPr="0082669C" w:rsidRDefault="00942CD5" w:rsidP="0082669C">
      <w:pPr>
        <w:spacing w:after="0"/>
        <w:jc w:val="both"/>
        <w:rPr>
          <w:rFonts w:ascii="Times New Roman" w:hAnsi="Times New Roman" w:cs="Times New Roman"/>
          <w:sz w:val="36"/>
          <w:szCs w:val="36"/>
          <w:lang w:val="en-CA"/>
        </w:rPr>
      </w:pPr>
      <w:r w:rsidRPr="0082669C">
        <w:rPr>
          <w:rFonts w:ascii="Times New Roman" w:hAnsi="Times New Roman" w:cs="Times New Roman"/>
          <w:b/>
          <w:bCs/>
          <w:sz w:val="36"/>
          <w:szCs w:val="36"/>
          <w:lang w:val="en-CA"/>
        </w:rPr>
        <w:t>Lighting of the Advent Candle</w:t>
      </w:r>
      <w:r w:rsidRPr="0082669C">
        <w:rPr>
          <w:rFonts w:ascii="Times New Roman" w:hAnsi="Times New Roman" w:cs="Times New Roman"/>
          <w:sz w:val="36"/>
          <w:szCs w:val="36"/>
          <w:lang w:val="en-CA"/>
        </w:rPr>
        <w:t xml:space="preserve"> – We still need people/families to light the Advent Candle next Sunday, Dec. 11</w:t>
      </w:r>
      <w:r w:rsidRPr="0082669C">
        <w:rPr>
          <w:rFonts w:ascii="Times New Roman" w:hAnsi="Times New Roman" w:cs="Times New Roman"/>
          <w:sz w:val="36"/>
          <w:szCs w:val="36"/>
          <w:vertAlign w:val="superscript"/>
          <w:lang w:val="en-CA"/>
        </w:rPr>
        <w:t>th</w:t>
      </w:r>
      <w:r w:rsidRPr="0082669C">
        <w:rPr>
          <w:rFonts w:ascii="Times New Roman" w:hAnsi="Times New Roman" w:cs="Times New Roman"/>
          <w:sz w:val="36"/>
          <w:szCs w:val="36"/>
          <w:lang w:val="en-CA"/>
        </w:rPr>
        <w:t>.  If you are interested, please contact Rev. Andrew or the office.</w:t>
      </w:r>
    </w:p>
    <w:p w14:paraId="27E3DE2E" w14:textId="77777777" w:rsidR="00942CD5" w:rsidRPr="0082669C" w:rsidRDefault="00942CD5" w:rsidP="0082669C">
      <w:pPr>
        <w:pStyle w:val="PlainText"/>
        <w:jc w:val="both"/>
        <w:rPr>
          <w:rFonts w:ascii="Times New Roman" w:hAnsi="Times New Roman" w:cs="Times New Roman"/>
          <w:sz w:val="36"/>
          <w:szCs w:val="36"/>
        </w:rPr>
      </w:pPr>
    </w:p>
    <w:p w14:paraId="399EE8BA" w14:textId="77777777" w:rsidR="00FC7207" w:rsidRPr="0082669C" w:rsidRDefault="00FC7207" w:rsidP="0082669C">
      <w:pPr>
        <w:pStyle w:val="xmsonormal"/>
        <w:ind w:left="720"/>
        <w:jc w:val="center"/>
        <w:rPr>
          <w:rFonts w:ascii="Times New Roman" w:hAnsi="Times New Roman" w:cs="Times New Roman"/>
          <w:b/>
          <w:bCs/>
          <w:sz w:val="36"/>
          <w:szCs w:val="36"/>
        </w:rPr>
      </w:pPr>
      <w:r w:rsidRPr="0082669C">
        <w:rPr>
          <w:rFonts w:ascii="Times New Roman" w:hAnsi="Times New Roman" w:cs="Times New Roman"/>
          <w:sz w:val="36"/>
          <w:szCs w:val="36"/>
        </w:rPr>
        <w:t>* * * * * * * * * * * * *</w:t>
      </w:r>
    </w:p>
    <w:p w14:paraId="2052E8AF" w14:textId="77777777" w:rsidR="00FC7207" w:rsidRPr="0082669C" w:rsidRDefault="00FC7207" w:rsidP="0082669C">
      <w:p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 xml:space="preserve">Minister:     </w:t>
      </w:r>
      <w:r w:rsidRPr="0082669C">
        <w:rPr>
          <w:rFonts w:ascii="Times New Roman" w:hAnsi="Times New Roman" w:cs="Times New Roman"/>
          <w:sz w:val="36"/>
          <w:szCs w:val="36"/>
        </w:rPr>
        <w:tab/>
        <w:t>Rev. Andrew MacDonald (c) 902-331-0322</w:t>
      </w:r>
    </w:p>
    <w:p w14:paraId="27B5557F" w14:textId="77777777" w:rsidR="00FC7207" w:rsidRPr="0082669C" w:rsidRDefault="00FC7207" w:rsidP="0082669C">
      <w:p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 xml:space="preserve">Organist:   </w:t>
      </w:r>
      <w:r w:rsidRPr="0082669C">
        <w:rPr>
          <w:rFonts w:ascii="Times New Roman" w:hAnsi="Times New Roman" w:cs="Times New Roman"/>
          <w:sz w:val="36"/>
          <w:szCs w:val="36"/>
        </w:rPr>
        <w:tab/>
        <w:t xml:space="preserve"> Clare Grieves</w:t>
      </w:r>
    </w:p>
    <w:p w14:paraId="729DAD65" w14:textId="77777777" w:rsidR="00FC7207" w:rsidRPr="0082669C" w:rsidRDefault="00FC7207" w:rsidP="0082669C">
      <w:p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Office hours:</w:t>
      </w:r>
      <w:r w:rsidRPr="0082669C">
        <w:rPr>
          <w:rFonts w:ascii="Times New Roman" w:hAnsi="Times New Roman" w:cs="Times New Roman"/>
          <w:sz w:val="36"/>
          <w:szCs w:val="36"/>
        </w:rPr>
        <w:tab/>
        <w:t>Tues. to Fri. – 10 -1pm</w:t>
      </w:r>
    </w:p>
    <w:p w14:paraId="2611E7BD" w14:textId="77777777" w:rsidR="00FC7207" w:rsidRPr="0082669C" w:rsidRDefault="00FC7207" w:rsidP="0082669C">
      <w:pPr>
        <w:spacing w:after="0" w:line="240" w:lineRule="auto"/>
        <w:rPr>
          <w:rFonts w:ascii="Times New Roman" w:hAnsi="Times New Roman" w:cs="Times New Roman"/>
          <w:sz w:val="36"/>
          <w:szCs w:val="36"/>
        </w:rPr>
      </w:pPr>
      <w:r w:rsidRPr="0082669C">
        <w:rPr>
          <w:rFonts w:ascii="Times New Roman" w:hAnsi="Times New Roman" w:cs="Times New Roman"/>
          <w:sz w:val="36"/>
          <w:szCs w:val="36"/>
        </w:rPr>
        <w:t>Rev. MacDonald</w:t>
      </w:r>
      <w:r w:rsidRPr="0082669C">
        <w:rPr>
          <w:rFonts w:ascii="Times New Roman" w:hAnsi="Times New Roman" w:cs="Times New Roman"/>
          <w:b/>
          <w:sz w:val="36"/>
          <w:szCs w:val="36"/>
        </w:rPr>
        <w:t xml:space="preserve"> </w:t>
      </w:r>
      <w:r w:rsidRPr="0082669C">
        <w:rPr>
          <w:rFonts w:ascii="Times New Roman" w:hAnsi="Times New Roman" w:cs="Times New Roman"/>
          <w:sz w:val="36"/>
          <w:szCs w:val="36"/>
        </w:rPr>
        <w:t>office hours -Tues. to Thurs. 10-2 or by appointment</w:t>
      </w:r>
    </w:p>
    <w:p w14:paraId="17F414CE" w14:textId="77777777" w:rsidR="00FC7207" w:rsidRPr="0082669C" w:rsidRDefault="00FC7207" w:rsidP="0082669C">
      <w:pPr>
        <w:spacing w:after="0" w:line="240" w:lineRule="auto"/>
        <w:rPr>
          <w:rFonts w:ascii="Times New Roman" w:hAnsi="Times New Roman" w:cs="Times New Roman"/>
          <w:sz w:val="36"/>
          <w:szCs w:val="36"/>
        </w:rPr>
      </w:pPr>
    </w:p>
    <w:p w14:paraId="09CEDFD5" w14:textId="77777777" w:rsidR="00FC7207" w:rsidRPr="00990FAA" w:rsidRDefault="00FC7207" w:rsidP="0082669C">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82669C">
        <w:rPr>
          <w:rStyle w:val="Hyperlink"/>
          <w:rFonts w:ascii="Times New Roman" w:hAnsi="Times New Roman" w:cs="Times New Roman"/>
          <w:b/>
          <w:color w:val="auto"/>
          <w:sz w:val="36"/>
          <w:szCs w:val="36"/>
          <w:u w:val="none"/>
        </w:rPr>
        <w:t>Mission Statement:</w:t>
      </w:r>
      <w:r w:rsidRPr="0082669C">
        <w:rPr>
          <w:rStyle w:val="Hyperlink"/>
          <w:rFonts w:ascii="Times New Roman" w:hAnsi="Times New Roman" w:cs="Times New Roman"/>
          <w:color w:val="auto"/>
          <w:sz w:val="36"/>
          <w:szCs w:val="36"/>
          <w:u w:val="none"/>
        </w:rPr>
        <w:t xml:space="preserve"> </w:t>
      </w:r>
      <w:r w:rsidRPr="0082669C">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06D9C4F" w14:textId="77777777" w:rsidR="00FC7207" w:rsidRPr="00990FAA" w:rsidRDefault="00FC7207" w:rsidP="0082669C">
      <w:pPr>
        <w:spacing w:line="240" w:lineRule="auto"/>
        <w:jc w:val="center"/>
        <w:rPr>
          <w:rFonts w:ascii="Times New Roman" w:hAnsi="Times New Roman" w:cs="Times New Roman"/>
          <w:sz w:val="36"/>
          <w:szCs w:val="36"/>
        </w:rPr>
      </w:pPr>
      <w:bookmarkStart w:id="2" w:name="_Hlk87003709"/>
    </w:p>
    <w:bookmarkEnd w:id="2"/>
    <w:p w14:paraId="5964EF77" w14:textId="77777777" w:rsidR="00FC7207" w:rsidRPr="00990FAA" w:rsidRDefault="00FC7207" w:rsidP="0082669C">
      <w:pPr>
        <w:pStyle w:val="xmsonormal"/>
        <w:spacing w:after="120"/>
        <w:rPr>
          <w:rFonts w:ascii="Times New Roman" w:hAnsi="Times New Roman" w:cs="Times New Roman"/>
          <w:sz w:val="36"/>
          <w:szCs w:val="36"/>
        </w:rPr>
      </w:pPr>
    </w:p>
    <w:p w14:paraId="4CC65E51" w14:textId="77777777" w:rsidR="0027286F" w:rsidRPr="00990FAA" w:rsidRDefault="0027286F" w:rsidP="0082669C">
      <w:pPr>
        <w:spacing w:after="120" w:line="240" w:lineRule="auto"/>
        <w:rPr>
          <w:rFonts w:ascii="Times New Roman" w:hAnsi="Times New Roman" w:cs="Times New Roman"/>
          <w:sz w:val="36"/>
          <w:szCs w:val="36"/>
          <w:lang w:val="en-CA"/>
        </w:rPr>
      </w:pPr>
    </w:p>
    <w:p w14:paraId="58F9F0C9" w14:textId="77777777" w:rsidR="0027286F" w:rsidRPr="00990FAA" w:rsidRDefault="0027286F" w:rsidP="0082669C">
      <w:pPr>
        <w:rPr>
          <w:rFonts w:ascii="Times New Roman" w:hAnsi="Times New Roman" w:cs="Times New Roman"/>
          <w:sz w:val="36"/>
          <w:szCs w:val="36"/>
        </w:rPr>
      </w:pPr>
    </w:p>
    <w:sectPr w:rsidR="0027286F" w:rsidRPr="0099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99"/>
    <w:multiLevelType w:val="hybridMultilevel"/>
    <w:tmpl w:val="534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C0638"/>
    <w:multiLevelType w:val="hybridMultilevel"/>
    <w:tmpl w:val="B8B45CEE"/>
    <w:lvl w:ilvl="0" w:tplc="68D65EE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043750">
    <w:abstractNumId w:val="0"/>
  </w:num>
  <w:num w:numId="2" w16cid:durableId="22965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1F"/>
    <w:rsid w:val="0001561F"/>
    <w:rsid w:val="0027286F"/>
    <w:rsid w:val="00344DBC"/>
    <w:rsid w:val="00481EFB"/>
    <w:rsid w:val="004B1586"/>
    <w:rsid w:val="0082669C"/>
    <w:rsid w:val="00942CD5"/>
    <w:rsid w:val="00990FAA"/>
    <w:rsid w:val="009B4A1A"/>
    <w:rsid w:val="00A46CA5"/>
    <w:rsid w:val="00B659B6"/>
    <w:rsid w:val="00F84643"/>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321"/>
  <w15:chartTrackingRefBased/>
  <w15:docId w15:val="{CF7D4368-2F48-4813-9C1C-7957BD5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86F"/>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286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7286F"/>
    <w:rPr>
      <w:rFonts w:ascii="Helvetica" w:hAnsi="Helvetica" w:cs="Helvetica"/>
      <w:b/>
      <w:bCs/>
      <w:color w:val="202020"/>
      <w:kern w:val="36"/>
      <w:sz w:val="39"/>
      <w:szCs w:val="39"/>
    </w:rPr>
  </w:style>
  <w:style w:type="character" w:styleId="Hyperlink">
    <w:name w:val="Hyperlink"/>
    <w:basedOn w:val="DefaultParagraphFont"/>
    <w:uiPriority w:val="99"/>
    <w:unhideWhenUsed/>
    <w:rsid w:val="00FC7207"/>
    <w:rPr>
      <w:color w:val="0563C1" w:themeColor="hyperlink"/>
      <w:u w:val="single"/>
    </w:rPr>
  </w:style>
  <w:style w:type="paragraph" w:styleId="PlainText">
    <w:name w:val="Plain Text"/>
    <w:basedOn w:val="Normal"/>
    <w:link w:val="PlainTextChar"/>
    <w:uiPriority w:val="99"/>
    <w:unhideWhenUsed/>
    <w:rsid w:val="00942C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2CD5"/>
    <w:rPr>
      <w:rFonts w:ascii="Calibri" w:hAnsi="Calibri"/>
      <w:szCs w:val="21"/>
    </w:rPr>
  </w:style>
  <w:style w:type="paragraph" w:styleId="NormalWeb">
    <w:name w:val="Normal (Web)"/>
    <w:basedOn w:val="Normal"/>
    <w:uiPriority w:val="99"/>
    <w:unhideWhenUsed/>
    <w:rsid w:val="00942C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2CD5"/>
    <w:pPr>
      <w:ind w:left="720"/>
      <w:contextualSpacing/>
    </w:pPr>
  </w:style>
  <w:style w:type="table" w:styleId="TableGrid">
    <w:name w:val="Table Grid"/>
    <w:basedOn w:val="TableNormal"/>
    <w:uiPriority w:val="39"/>
    <w:rsid w:val="009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queroya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2022-12-02T16:17:00Z</cp:lastPrinted>
  <dcterms:created xsi:type="dcterms:W3CDTF">2022-12-02T15:44:00Z</dcterms:created>
  <dcterms:modified xsi:type="dcterms:W3CDTF">2022-12-02T16:21:00Z</dcterms:modified>
</cp:coreProperties>
</file>