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EBC95" w14:textId="77777777" w:rsidR="00D24234" w:rsidRDefault="00D24234" w:rsidP="003B3CED">
      <w:pPr>
        <w:jc w:val="center"/>
        <w:rPr>
          <w:b/>
          <w:bCs/>
          <w:i/>
        </w:rPr>
      </w:pPr>
      <w:r w:rsidRPr="000A65BA">
        <w:rPr>
          <w:b/>
          <w:bCs/>
          <w:i/>
        </w:rPr>
        <w:t>St. Paul’s Presbyterian Church</w:t>
      </w:r>
    </w:p>
    <w:p w14:paraId="46057F96" w14:textId="77777777" w:rsidR="00D24234" w:rsidRPr="007C0EB3" w:rsidRDefault="00D24234" w:rsidP="003B3CED">
      <w:pPr>
        <w:jc w:val="center"/>
        <w:rPr>
          <w:b/>
          <w:bCs/>
          <w:i/>
        </w:rPr>
      </w:pPr>
    </w:p>
    <w:p w14:paraId="5BFC8711" w14:textId="01BB7057" w:rsidR="00D24234" w:rsidRPr="000A65BA" w:rsidRDefault="00D24234" w:rsidP="0036558A">
      <w:pPr>
        <w:ind w:left="720"/>
        <w:rPr>
          <w:b/>
          <w:color w:val="000000"/>
          <w:sz w:val="16"/>
          <w:szCs w:val="16"/>
        </w:rPr>
      </w:pPr>
      <w:r w:rsidRPr="00D03979">
        <w:rPr>
          <w:noProof/>
          <w:lang w:val="en-US"/>
        </w:rPr>
        <w:drawing>
          <wp:anchor distT="0" distB="0" distL="114300" distR="114300" simplePos="0" relativeHeight="251659264" behindDoc="0" locked="0" layoutInCell="1" allowOverlap="1" wp14:anchorId="7C6B9B03" wp14:editId="4726C1D8">
            <wp:simplePos x="0" y="0"/>
            <wp:positionH relativeFrom="margin">
              <wp:posOffset>457200</wp:posOffset>
            </wp:positionH>
            <wp:positionV relativeFrom="margin">
              <wp:posOffset>457200</wp:posOffset>
            </wp:positionV>
            <wp:extent cx="918845" cy="576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biLevel thresh="50000"/>
                      <a:extLst>
                        <a:ext uri="{28A0092B-C50C-407E-A947-70E740481C1C}">
                          <a14:useLocalDpi xmlns:a14="http://schemas.microsoft.com/office/drawing/2010/main" val="0"/>
                        </a:ext>
                      </a:extLst>
                    </a:blip>
                    <a:srcRect t="1" r="16030" b="11538"/>
                    <a:stretch/>
                  </pic:blipFill>
                  <pic:spPr bwMode="auto">
                    <a:xfrm>
                      <a:off x="0" y="0"/>
                      <a:ext cx="918845" cy="5765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1865">
        <w:rPr>
          <w:b/>
          <w:bCs/>
          <w:sz w:val="16"/>
          <w:szCs w:val="16"/>
        </w:rPr>
        <w:t xml:space="preserve">Interim Moderator: </w:t>
      </w:r>
      <w:r w:rsidRPr="000A65BA">
        <w:rPr>
          <w:b/>
          <w:bCs/>
          <w:sz w:val="16"/>
          <w:szCs w:val="16"/>
        </w:rPr>
        <w:tab/>
      </w:r>
      <w:r w:rsidRPr="000A65BA">
        <w:rPr>
          <w:color w:val="000000"/>
          <w:sz w:val="16"/>
          <w:szCs w:val="16"/>
          <w:lang w:eastAsia="en-CA"/>
        </w:rPr>
        <w:t xml:space="preserve">Rev. </w:t>
      </w:r>
      <w:r w:rsidR="008D191B">
        <w:rPr>
          <w:color w:val="000000"/>
          <w:sz w:val="16"/>
          <w:szCs w:val="16"/>
          <w:lang w:eastAsia="en-CA"/>
        </w:rPr>
        <w:t>Bob Lyle</w:t>
      </w:r>
    </w:p>
    <w:p w14:paraId="01D66E65" w14:textId="77777777" w:rsidR="00D24234" w:rsidRDefault="00D24234" w:rsidP="0036558A">
      <w:pPr>
        <w:ind w:left="720"/>
        <w:rPr>
          <w:bCs/>
          <w:sz w:val="16"/>
          <w:szCs w:val="16"/>
        </w:rPr>
      </w:pPr>
      <w:r w:rsidRPr="000A65BA">
        <w:rPr>
          <w:b/>
          <w:bCs/>
          <w:sz w:val="16"/>
          <w:szCs w:val="16"/>
        </w:rPr>
        <w:t xml:space="preserve">Clerk of Session: </w:t>
      </w:r>
      <w:r w:rsidRPr="000A65BA">
        <w:rPr>
          <w:b/>
          <w:bCs/>
          <w:sz w:val="16"/>
          <w:szCs w:val="16"/>
        </w:rPr>
        <w:tab/>
      </w:r>
      <w:r w:rsidRPr="000A65BA">
        <w:rPr>
          <w:b/>
          <w:bCs/>
          <w:sz w:val="16"/>
          <w:szCs w:val="16"/>
        </w:rPr>
        <w:tab/>
      </w:r>
      <w:r w:rsidR="00F20916">
        <w:rPr>
          <w:bCs/>
          <w:sz w:val="16"/>
          <w:szCs w:val="16"/>
        </w:rPr>
        <w:t>Jan Alchorn</w:t>
      </w:r>
    </w:p>
    <w:p w14:paraId="1A55DCA7" w14:textId="77777777" w:rsidR="00EE5BAD" w:rsidRDefault="00EE5BAD" w:rsidP="00EE5BAD">
      <w:pPr>
        <w:ind w:left="720"/>
        <w:rPr>
          <w:b/>
          <w:bCs/>
          <w:sz w:val="16"/>
          <w:szCs w:val="16"/>
        </w:rPr>
      </w:pPr>
      <w:r w:rsidRPr="000A65BA">
        <w:rPr>
          <w:b/>
          <w:bCs/>
          <w:sz w:val="16"/>
          <w:szCs w:val="16"/>
        </w:rPr>
        <w:t>Music Director:</w:t>
      </w:r>
      <w:r w:rsidRPr="000A65BA">
        <w:rPr>
          <w:b/>
          <w:bCs/>
          <w:sz w:val="16"/>
          <w:szCs w:val="16"/>
        </w:rPr>
        <w:tab/>
      </w:r>
      <w:r w:rsidRPr="000A65BA">
        <w:rPr>
          <w:b/>
          <w:bCs/>
          <w:sz w:val="16"/>
          <w:szCs w:val="16"/>
        </w:rPr>
        <w:tab/>
      </w:r>
      <w:r w:rsidRPr="000A65BA">
        <w:rPr>
          <w:bCs/>
          <w:sz w:val="16"/>
          <w:szCs w:val="16"/>
        </w:rPr>
        <w:t>Linda Giddens</w:t>
      </w:r>
    </w:p>
    <w:p w14:paraId="6AFEC2D7" w14:textId="77777777" w:rsidR="00FA3E64" w:rsidRDefault="00D24234" w:rsidP="008310ED">
      <w:pPr>
        <w:ind w:left="2160"/>
        <w:rPr>
          <w:b/>
          <w:color w:val="000000"/>
          <w:sz w:val="21"/>
          <w:szCs w:val="21"/>
        </w:rPr>
      </w:pPr>
      <w:r w:rsidRPr="000A65BA">
        <w:rPr>
          <w:rFonts w:eastAsia="Arial"/>
          <w:b/>
          <w:bCs/>
          <w:sz w:val="16"/>
          <w:szCs w:val="16"/>
        </w:rPr>
        <w:t xml:space="preserve">Leading </w:t>
      </w:r>
      <w:r w:rsidRPr="008310ED">
        <w:rPr>
          <w:rFonts w:eastAsia="Arial"/>
          <w:b/>
          <w:bCs/>
          <w:sz w:val="16"/>
          <w:szCs w:val="16"/>
        </w:rPr>
        <w:t>Worship Today:</w:t>
      </w:r>
      <w:r w:rsidR="00F20916">
        <w:rPr>
          <w:rFonts w:eastAsia="Arial"/>
          <w:b/>
          <w:bCs/>
          <w:sz w:val="16"/>
          <w:szCs w:val="16"/>
        </w:rPr>
        <w:tab/>
      </w:r>
      <w:r w:rsidR="00A830A3" w:rsidRPr="008D191B">
        <w:rPr>
          <w:rFonts w:eastAsia="Arial"/>
          <w:sz w:val="16"/>
          <w:szCs w:val="16"/>
        </w:rPr>
        <w:t>Rev. Maryann Skinner</w:t>
      </w:r>
    </w:p>
    <w:p w14:paraId="4A85B096" w14:textId="2F2ADC87" w:rsidR="00ED1865" w:rsidRDefault="00226B04" w:rsidP="008310ED">
      <w:pPr>
        <w:ind w:left="2160"/>
        <w:rPr>
          <w:b/>
          <w:color w:val="000000"/>
          <w:sz w:val="21"/>
          <w:szCs w:val="21"/>
        </w:rPr>
      </w:pPr>
      <w:r>
        <w:rPr>
          <w:b/>
          <w:color w:val="000000"/>
          <w:sz w:val="21"/>
          <w:szCs w:val="21"/>
        </w:rPr>
        <w:t>June</w:t>
      </w:r>
      <w:r w:rsidR="00B047EF">
        <w:rPr>
          <w:b/>
          <w:color w:val="000000"/>
          <w:sz w:val="21"/>
          <w:szCs w:val="21"/>
        </w:rPr>
        <w:t xml:space="preserve"> </w:t>
      </w:r>
      <w:r>
        <w:rPr>
          <w:b/>
          <w:color w:val="000000"/>
          <w:sz w:val="21"/>
          <w:szCs w:val="21"/>
        </w:rPr>
        <w:t>9</w:t>
      </w:r>
      <w:r w:rsidR="001E6339">
        <w:rPr>
          <w:b/>
          <w:color w:val="000000"/>
          <w:sz w:val="21"/>
          <w:szCs w:val="21"/>
        </w:rPr>
        <w:t>t</w:t>
      </w:r>
      <w:r w:rsidR="00B047EF">
        <w:rPr>
          <w:b/>
          <w:color w:val="000000"/>
          <w:sz w:val="21"/>
          <w:szCs w:val="21"/>
        </w:rPr>
        <w:t>h</w:t>
      </w:r>
      <w:r w:rsidR="005E6C0E">
        <w:rPr>
          <w:b/>
          <w:color w:val="000000"/>
          <w:sz w:val="21"/>
          <w:szCs w:val="21"/>
        </w:rPr>
        <w:t>,</w:t>
      </w:r>
      <w:r w:rsidR="00F47B70">
        <w:rPr>
          <w:b/>
          <w:color w:val="000000"/>
          <w:sz w:val="21"/>
          <w:szCs w:val="21"/>
        </w:rPr>
        <w:t xml:space="preserve"> </w:t>
      </w:r>
      <w:r w:rsidR="000A4BB0">
        <w:rPr>
          <w:b/>
          <w:color w:val="000000"/>
          <w:sz w:val="21"/>
          <w:szCs w:val="21"/>
        </w:rPr>
        <w:t>202</w:t>
      </w:r>
      <w:r w:rsidR="00F47B70">
        <w:rPr>
          <w:b/>
          <w:color w:val="000000"/>
          <w:sz w:val="21"/>
          <w:szCs w:val="21"/>
        </w:rPr>
        <w:t>4</w:t>
      </w:r>
      <w:r w:rsidR="00D6002D">
        <w:rPr>
          <w:b/>
          <w:color w:val="000000"/>
          <w:sz w:val="21"/>
          <w:szCs w:val="21"/>
        </w:rPr>
        <w:t xml:space="preserve">    9</w:t>
      </w:r>
      <w:r w:rsidR="00D25324">
        <w:rPr>
          <w:b/>
          <w:color w:val="000000"/>
          <w:sz w:val="21"/>
          <w:szCs w:val="21"/>
        </w:rPr>
        <w:t>:30 am</w:t>
      </w:r>
    </w:p>
    <w:p w14:paraId="53878DF0" w14:textId="093152FB" w:rsidR="00556E6B" w:rsidRDefault="00556E6B" w:rsidP="004C443A">
      <w:pPr>
        <w:rPr>
          <w:rFonts w:asciiTheme="majorHAnsi" w:hAnsiTheme="majorHAnsi" w:cstheme="majorHAnsi"/>
          <w:b/>
          <w:bCs/>
          <w:color w:val="000000"/>
          <w:u w:val="single"/>
        </w:rPr>
      </w:pPr>
    </w:p>
    <w:p w14:paraId="19673CE9" w14:textId="77777777" w:rsidR="00556E6B" w:rsidRPr="00C56067" w:rsidRDefault="00556E6B" w:rsidP="004C443A">
      <w:pPr>
        <w:rPr>
          <w:rFonts w:asciiTheme="majorHAnsi" w:hAnsiTheme="majorHAnsi" w:cstheme="majorHAnsi"/>
          <w:b/>
          <w:bCs/>
          <w:color w:val="000000"/>
          <w:u w:val="single"/>
        </w:rPr>
      </w:pPr>
    </w:p>
    <w:p w14:paraId="67C6EE60" w14:textId="650FC82D" w:rsidR="008D191B" w:rsidRPr="000666DD" w:rsidRDefault="005F6E33" w:rsidP="008D191B">
      <w:pPr>
        <w:rPr>
          <w:rFonts w:asciiTheme="majorHAnsi" w:hAnsiTheme="majorHAnsi" w:cstheme="majorHAnsi"/>
          <w:iCs/>
          <w:u w:val="single"/>
        </w:rPr>
      </w:pPr>
      <w:r w:rsidRPr="000666DD">
        <w:rPr>
          <w:rFonts w:asciiTheme="majorHAnsi" w:hAnsiTheme="majorHAnsi" w:cstheme="majorHAnsi"/>
          <w:bCs/>
        </w:rPr>
        <w:t xml:space="preserve">  </w:t>
      </w:r>
      <w:r w:rsidR="000666DD" w:rsidRPr="000666DD">
        <w:rPr>
          <w:rFonts w:asciiTheme="majorHAnsi" w:hAnsiTheme="majorHAnsi" w:cstheme="majorHAnsi"/>
          <w:bCs/>
        </w:rPr>
        <w:tab/>
      </w:r>
      <w:r w:rsidR="000666DD" w:rsidRPr="000666DD">
        <w:rPr>
          <w:rFonts w:asciiTheme="majorHAnsi" w:hAnsiTheme="majorHAnsi" w:cstheme="majorHAnsi"/>
          <w:bCs/>
        </w:rPr>
        <w:tab/>
      </w:r>
      <w:r w:rsidR="000666DD" w:rsidRPr="000666DD">
        <w:rPr>
          <w:rFonts w:asciiTheme="majorHAnsi" w:hAnsiTheme="majorHAnsi" w:cstheme="majorHAnsi"/>
          <w:bCs/>
        </w:rPr>
        <w:tab/>
      </w:r>
      <w:r w:rsidRPr="000666DD">
        <w:rPr>
          <w:rFonts w:asciiTheme="majorHAnsi" w:hAnsiTheme="majorHAnsi" w:cstheme="majorHAnsi"/>
          <w:bCs/>
        </w:rPr>
        <w:t xml:space="preserve"> </w:t>
      </w:r>
      <w:r w:rsidRPr="000666DD">
        <w:rPr>
          <w:rFonts w:asciiTheme="majorHAnsi" w:hAnsiTheme="majorHAnsi" w:cstheme="majorHAnsi"/>
          <w:bCs/>
          <w:u w:val="single"/>
        </w:rPr>
        <w:t>T</w:t>
      </w:r>
      <w:r w:rsidR="009B10E7" w:rsidRPr="000666DD">
        <w:rPr>
          <w:rFonts w:asciiTheme="majorHAnsi" w:hAnsiTheme="majorHAnsi" w:cstheme="majorHAnsi"/>
          <w:bCs/>
          <w:u w:val="single"/>
        </w:rPr>
        <w:t>HE ORDER OF WORSHIP</w:t>
      </w:r>
      <w:r w:rsidR="008D191B" w:rsidRPr="000666DD">
        <w:rPr>
          <w:rFonts w:asciiTheme="majorHAnsi" w:hAnsiTheme="majorHAnsi" w:cstheme="majorHAnsi"/>
          <w:iCs/>
          <w:u w:val="single"/>
        </w:rPr>
        <w:t xml:space="preserve"> </w:t>
      </w:r>
    </w:p>
    <w:p w14:paraId="3828EA1A" w14:textId="4F2F61C7" w:rsidR="008D191B" w:rsidRPr="00DB66A8" w:rsidRDefault="008D191B" w:rsidP="008D191B">
      <w:pPr>
        <w:rPr>
          <w:rFonts w:asciiTheme="majorHAnsi" w:hAnsiTheme="majorHAnsi" w:cstheme="majorHAnsi"/>
          <w:b/>
          <w:bCs/>
        </w:rPr>
      </w:pPr>
      <w:r w:rsidRPr="00DB66A8">
        <w:rPr>
          <w:rFonts w:asciiTheme="majorHAnsi" w:hAnsiTheme="majorHAnsi" w:cstheme="majorHAnsi"/>
          <w:b/>
          <w:bCs/>
        </w:rPr>
        <w:t>Prelude and Greeting</w:t>
      </w:r>
    </w:p>
    <w:p w14:paraId="7E0A5420" w14:textId="77777777" w:rsidR="008D191B" w:rsidRDefault="008D191B" w:rsidP="008D191B">
      <w:pPr>
        <w:ind w:left="1134" w:hanging="1134"/>
        <w:rPr>
          <w:rFonts w:asciiTheme="minorHAnsi" w:hAnsiTheme="minorHAnsi" w:cstheme="minorHAnsi"/>
        </w:rPr>
      </w:pPr>
      <w:r w:rsidRPr="00DB66A8">
        <w:rPr>
          <w:rFonts w:asciiTheme="majorHAnsi" w:hAnsiTheme="majorHAnsi" w:cstheme="majorHAnsi"/>
          <w:color w:val="1A1A1A"/>
          <w:lang w:eastAsia="en-CA"/>
        </w:rPr>
        <w:t>Responsive Call to Worship:</w:t>
      </w:r>
      <w:r w:rsidRPr="008D191B">
        <w:rPr>
          <w:rFonts w:asciiTheme="minorHAnsi" w:hAnsiTheme="minorHAnsi" w:cstheme="minorHAnsi"/>
        </w:rPr>
        <w:t xml:space="preserve"> </w:t>
      </w:r>
    </w:p>
    <w:p w14:paraId="0876B36D" w14:textId="77777777" w:rsidR="000E4371" w:rsidRPr="00727A72" w:rsidRDefault="000E4371" w:rsidP="00FA3F72">
      <w:pPr>
        <w:rPr>
          <w:rFonts w:asciiTheme="majorHAnsi" w:hAnsiTheme="majorHAnsi" w:cstheme="majorHAnsi"/>
          <w:iCs/>
          <w:sz w:val="16"/>
          <w:szCs w:val="16"/>
        </w:rPr>
      </w:pPr>
    </w:p>
    <w:p w14:paraId="7AAA6A89" w14:textId="77777777" w:rsidR="006D674D" w:rsidRDefault="006D674D" w:rsidP="006D674D">
      <w:pPr>
        <w:rPr>
          <w:rFonts w:asciiTheme="majorHAnsi" w:hAnsiTheme="majorHAnsi" w:cstheme="majorHAnsi"/>
          <w:iCs/>
        </w:rPr>
      </w:pPr>
      <w:r>
        <w:rPr>
          <w:rFonts w:asciiTheme="majorHAnsi" w:hAnsiTheme="majorHAnsi" w:cstheme="majorHAnsi"/>
          <w:iCs/>
        </w:rPr>
        <w:t xml:space="preserve">Let us give thanks to God with our whole hearts; </w:t>
      </w:r>
    </w:p>
    <w:p w14:paraId="76C5F7C3" w14:textId="77777777" w:rsidR="006D674D" w:rsidRDefault="006D674D" w:rsidP="006D674D">
      <w:pPr>
        <w:rPr>
          <w:rFonts w:asciiTheme="majorHAnsi" w:hAnsiTheme="majorHAnsi" w:cstheme="majorHAnsi"/>
          <w:b/>
          <w:bCs/>
          <w:iCs/>
        </w:rPr>
      </w:pPr>
      <w:r>
        <w:rPr>
          <w:rFonts w:asciiTheme="majorHAnsi" w:hAnsiTheme="majorHAnsi" w:cstheme="majorHAnsi"/>
          <w:b/>
          <w:bCs/>
          <w:iCs/>
        </w:rPr>
        <w:t>We give thanks for God’s steadfast love and faithfulness.</w:t>
      </w:r>
    </w:p>
    <w:p w14:paraId="23BEE68F" w14:textId="77777777" w:rsidR="006D674D" w:rsidRDefault="006D674D" w:rsidP="006D674D">
      <w:pPr>
        <w:rPr>
          <w:rFonts w:asciiTheme="majorHAnsi" w:hAnsiTheme="majorHAnsi" w:cstheme="majorHAnsi"/>
          <w:iCs/>
        </w:rPr>
      </w:pPr>
    </w:p>
    <w:p w14:paraId="6D9FB305" w14:textId="77777777" w:rsidR="006D674D" w:rsidRDefault="006D674D" w:rsidP="006D674D">
      <w:pPr>
        <w:rPr>
          <w:rFonts w:asciiTheme="majorHAnsi" w:hAnsiTheme="majorHAnsi" w:cstheme="majorHAnsi"/>
          <w:iCs/>
        </w:rPr>
      </w:pPr>
      <w:r>
        <w:rPr>
          <w:rFonts w:asciiTheme="majorHAnsi" w:hAnsiTheme="majorHAnsi" w:cstheme="majorHAnsi"/>
          <w:iCs/>
        </w:rPr>
        <w:t xml:space="preserve">Call upon God to increase our strength of soul. </w:t>
      </w:r>
    </w:p>
    <w:p w14:paraId="22A3B410" w14:textId="77777777" w:rsidR="006D674D" w:rsidRDefault="006D674D" w:rsidP="006D674D">
      <w:pPr>
        <w:rPr>
          <w:rFonts w:asciiTheme="majorHAnsi" w:hAnsiTheme="majorHAnsi" w:cstheme="majorHAnsi"/>
          <w:b/>
          <w:bCs/>
          <w:iCs/>
        </w:rPr>
      </w:pPr>
      <w:r>
        <w:rPr>
          <w:rFonts w:asciiTheme="majorHAnsi" w:hAnsiTheme="majorHAnsi" w:cstheme="majorHAnsi"/>
          <w:b/>
          <w:bCs/>
          <w:iCs/>
        </w:rPr>
        <w:t xml:space="preserve">In the midst of troubling times, God reaches out to us. </w:t>
      </w:r>
    </w:p>
    <w:p w14:paraId="7D3F9D5B" w14:textId="77777777" w:rsidR="006D674D" w:rsidRDefault="006D674D" w:rsidP="006D674D">
      <w:pPr>
        <w:rPr>
          <w:rFonts w:asciiTheme="majorHAnsi" w:hAnsiTheme="majorHAnsi" w:cstheme="majorHAnsi"/>
          <w:iCs/>
        </w:rPr>
      </w:pPr>
    </w:p>
    <w:p w14:paraId="0C849A35" w14:textId="77777777" w:rsidR="006D674D" w:rsidRDefault="006D674D" w:rsidP="006D674D">
      <w:pPr>
        <w:rPr>
          <w:rFonts w:asciiTheme="majorHAnsi" w:hAnsiTheme="majorHAnsi" w:cstheme="majorHAnsi"/>
          <w:iCs/>
        </w:rPr>
      </w:pPr>
      <w:proofErr w:type="gramStart"/>
      <w:r>
        <w:rPr>
          <w:rFonts w:asciiTheme="majorHAnsi" w:hAnsiTheme="majorHAnsi" w:cstheme="majorHAnsi"/>
          <w:iCs/>
        </w:rPr>
        <w:t>So</w:t>
      </w:r>
      <w:proofErr w:type="gramEnd"/>
      <w:r>
        <w:rPr>
          <w:rFonts w:asciiTheme="majorHAnsi" w:hAnsiTheme="majorHAnsi" w:cstheme="majorHAnsi"/>
          <w:iCs/>
        </w:rPr>
        <w:t xml:space="preserve"> we gather to worship God, trusting in God’s goodness and guidance.</w:t>
      </w:r>
    </w:p>
    <w:p w14:paraId="1D1AA3C7" w14:textId="7501C6DF" w:rsidR="008D191B" w:rsidRDefault="006D674D" w:rsidP="006D674D">
      <w:pPr>
        <w:widowControl/>
        <w:autoSpaceDE/>
        <w:autoSpaceDN/>
        <w:adjustRightInd/>
        <w:rPr>
          <w:rFonts w:asciiTheme="majorHAnsi" w:hAnsiTheme="majorHAnsi" w:cstheme="majorHAnsi"/>
          <w:b/>
          <w:bCs/>
          <w:iCs/>
        </w:rPr>
      </w:pPr>
      <w:r>
        <w:rPr>
          <w:rFonts w:asciiTheme="majorHAnsi" w:hAnsiTheme="majorHAnsi" w:cstheme="majorHAnsi"/>
          <w:b/>
          <w:bCs/>
          <w:iCs/>
        </w:rPr>
        <w:t>We come to offer our prayers and praise, seeking God’s renewing love day by day.</w:t>
      </w:r>
    </w:p>
    <w:p w14:paraId="60375551" w14:textId="77777777" w:rsidR="006D674D" w:rsidRPr="008D191B" w:rsidRDefault="006D674D" w:rsidP="006D674D">
      <w:pPr>
        <w:widowControl/>
        <w:autoSpaceDE/>
        <w:autoSpaceDN/>
        <w:adjustRightInd/>
        <w:rPr>
          <w:rFonts w:asciiTheme="majorHAnsi" w:hAnsiTheme="majorHAnsi" w:cstheme="majorHAnsi"/>
          <w:b/>
          <w:bCs/>
          <w:color w:val="1A1A1A"/>
          <w:lang w:eastAsia="en-CA"/>
        </w:rPr>
      </w:pPr>
    </w:p>
    <w:p w14:paraId="4996094B" w14:textId="77777777" w:rsidR="009B10E7" w:rsidRPr="00DB66A8" w:rsidRDefault="0094797B" w:rsidP="000666DD">
      <w:pPr>
        <w:ind w:left="720" w:firstLine="720"/>
        <w:rPr>
          <w:rFonts w:asciiTheme="majorHAnsi" w:hAnsiTheme="majorHAnsi" w:cstheme="majorHAnsi"/>
          <w:b/>
          <w:bCs/>
        </w:rPr>
      </w:pPr>
      <w:r w:rsidRPr="00DB66A8">
        <w:rPr>
          <w:rFonts w:asciiTheme="majorHAnsi" w:hAnsiTheme="majorHAnsi" w:cstheme="majorHAnsi"/>
          <w:b/>
          <w:bCs/>
        </w:rPr>
        <w:t>O</w:t>
      </w:r>
      <w:r w:rsidR="009B10E7" w:rsidRPr="00DB66A8">
        <w:rPr>
          <w:rFonts w:asciiTheme="majorHAnsi" w:hAnsiTheme="majorHAnsi" w:cstheme="majorHAnsi"/>
          <w:b/>
          <w:bCs/>
        </w:rPr>
        <w:t>UR APPROACH TO GOD</w:t>
      </w:r>
    </w:p>
    <w:p w14:paraId="65CCBDD3" w14:textId="7A9320F2" w:rsidR="005E6C0E" w:rsidRPr="00DB66A8" w:rsidRDefault="005E6C0E" w:rsidP="005E6C0E">
      <w:pPr>
        <w:contextualSpacing/>
        <w:rPr>
          <w:rFonts w:asciiTheme="majorHAnsi" w:hAnsiTheme="majorHAnsi" w:cstheme="majorHAnsi"/>
        </w:rPr>
      </w:pPr>
      <w:r w:rsidRPr="00DB66A8">
        <w:rPr>
          <w:rFonts w:asciiTheme="majorHAnsi" w:hAnsiTheme="majorHAnsi" w:cstheme="majorHAnsi"/>
          <w:b/>
          <w:bCs/>
        </w:rPr>
        <w:t>Worship in Music</w:t>
      </w:r>
      <w:proofErr w:type="gramStart"/>
      <w:r w:rsidR="00D25324">
        <w:rPr>
          <w:rFonts w:asciiTheme="majorHAnsi" w:hAnsiTheme="majorHAnsi" w:cstheme="majorHAnsi"/>
        </w:rPr>
        <w:t xml:space="preserve">: </w:t>
      </w:r>
      <w:r w:rsidR="001E6339">
        <w:rPr>
          <w:rFonts w:asciiTheme="majorHAnsi" w:hAnsiTheme="majorHAnsi" w:cstheme="majorHAnsi"/>
        </w:rPr>
        <w:t xml:space="preserve"> “</w:t>
      </w:r>
      <w:proofErr w:type="gramEnd"/>
      <w:r w:rsidR="00BD4F32">
        <w:rPr>
          <w:rFonts w:asciiTheme="majorHAnsi" w:hAnsiTheme="majorHAnsi" w:cstheme="majorHAnsi"/>
        </w:rPr>
        <w:t>O Worship The King</w:t>
      </w:r>
      <w:r w:rsidR="001E6339">
        <w:t>”</w:t>
      </w:r>
      <w:r w:rsidR="001E6339">
        <w:tab/>
      </w:r>
      <w:r w:rsidR="00587946">
        <w:tab/>
      </w:r>
      <w:r w:rsidR="00587946">
        <w:tab/>
      </w:r>
      <w:r w:rsidR="00BD4F32">
        <w:t xml:space="preserve">BP </w:t>
      </w:r>
      <w:r w:rsidR="00587946">
        <w:t>76</w:t>
      </w:r>
    </w:p>
    <w:p w14:paraId="7A9B4754" w14:textId="77777777" w:rsidR="005E6C0E" w:rsidRPr="00DB66A8" w:rsidRDefault="005E6C0E" w:rsidP="005E6C0E">
      <w:pPr>
        <w:contextualSpacing/>
        <w:rPr>
          <w:rFonts w:asciiTheme="majorHAnsi" w:hAnsiTheme="majorHAnsi" w:cstheme="majorHAnsi"/>
          <w:b/>
          <w:bCs/>
        </w:rPr>
      </w:pPr>
    </w:p>
    <w:p w14:paraId="7DB230C7" w14:textId="282A6C8B" w:rsidR="00DB649A" w:rsidRPr="00FB3973" w:rsidRDefault="008757D3" w:rsidP="00DB649A">
      <w:pPr>
        <w:contextualSpacing/>
        <w:rPr>
          <w:rFonts w:asciiTheme="majorHAnsi" w:hAnsiTheme="majorHAnsi" w:cstheme="majorHAnsi"/>
          <w:b/>
          <w:bCs/>
        </w:rPr>
      </w:pPr>
      <w:bookmarkStart w:id="0" w:name="_Hlk96417761"/>
      <w:r>
        <w:rPr>
          <w:rFonts w:asciiTheme="majorHAnsi" w:hAnsiTheme="majorHAnsi" w:cstheme="majorHAnsi"/>
          <w:b/>
          <w:bCs/>
        </w:rPr>
        <w:t>Opening Prayer</w:t>
      </w:r>
    </w:p>
    <w:p w14:paraId="71C66953" w14:textId="77777777" w:rsidR="00A443F9" w:rsidRDefault="00A443F9" w:rsidP="005E6C0E">
      <w:pPr>
        <w:contextualSpacing/>
        <w:rPr>
          <w:rFonts w:asciiTheme="majorHAnsi" w:hAnsiTheme="majorHAnsi" w:cstheme="majorHAnsi"/>
          <w:b/>
          <w:bCs/>
        </w:rPr>
      </w:pPr>
    </w:p>
    <w:p w14:paraId="63C39BCC" w14:textId="3CA38217" w:rsidR="00DF356D" w:rsidRDefault="005E6C0E" w:rsidP="005E6C0E">
      <w:pPr>
        <w:contextualSpacing/>
        <w:rPr>
          <w:rFonts w:asciiTheme="majorHAnsi" w:hAnsiTheme="majorHAnsi" w:cstheme="majorHAnsi"/>
          <w:b/>
          <w:bCs/>
        </w:rPr>
      </w:pPr>
      <w:r w:rsidRPr="00DB66A8">
        <w:rPr>
          <w:rFonts w:asciiTheme="majorHAnsi" w:hAnsiTheme="majorHAnsi" w:cstheme="majorHAnsi"/>
          <w:b/>
          <w:bCs/>
        </w:rPr>
        <w:t xml:space="preserve">Prayer of </w:t>
      </w:r>
      <w:r w:rsidR="006D674D">
        <w:rPr>
          <w:rFonts w:asciiTheme="majorHAnsi" w:hAnsiTheme="majorHAnsi" w:cstheme="majorHAnsi"/>
          <w:b/>
          <w:bCs/>
        </w:rPr>
        <w:t xml:space="preserve">Adoration and </w:t>
      </w:r>
      <w:r w:rsidRPr="00DB66A8">
        <w:rPr>
          <w:rFonts w:asciiTheme="majorHAnsi" w:hAnsiTheme="majorHAnsi" w:cstheme="majorHAnsi"/>
          <w:b/>
          <w:bCs/>
        </w:rPr>
        <w:t>Confession:</w:t>
      </w:r>
    </w:p>
    <w:p w14:paraId="130995EB" w14:textId="0BD679A6" w:rsidR="006D674D" w:rsidRDefault="006D674D" w:rsidP="006D674D">
      <w:pPr>
        <w:rPr>
          <w:rFonts w:asciiTheme="majorHAnsi" w:hAnsiTheme="majorHAnsi" w:cstheme="majorHAnsi"/>
          <w:iCs/>
        </w:rPr>
      </w:pPr>
      <w:r>
        <w:rPr>
          <w:rFonts w:asciiTheme="majorHAnsi" w:hAnsiTheme="majorHAnsi" w:cstheme="majorHAnsi"/>
          <w:iCs/>
        </w:rPr>
        <w:t xml:space="preserve">God of all creation, </w:t>
      </w:r>
    </w:p>
    <w:p w14:paraId="17773803" w14:textId="1D59DA85" w:rsidR="006D674D" w:rsidRDefault="006D674D" w:rsidP="006D674D">
      <w:pPr>
        <w:rPr>
          <w:rFonts w:asciiTheme="majorHAnsi" w:hAnsiTheme="majorHAnsi" w:cstheme="majorHAnsi"/>
          <w:iCs/>
        </w:rPr>
      </w:pPr>
      <w:r>
        <w:rPr>
          <w:rFonts w:asciiTheme="majorHAnsi" w:hAnsiTheme="majorHAnsi" w:cstheme="majorHAnsi"/>
          <w:iCs/>
        </w:rPr>
        <w:t xml:space="preserve">we marvel at all the detail and grandeur you call into being. You tend the fragile beauty and balance in the </w:t>
      </w:r>
      <w:r w:rsidR="000666DD">
        <w:rPr>
          <w:rFonts w:asciiTheme="majorHAnsi" w:hAnsiTheme="majorHAnsi" w:cstheme="majorHAnsi"/>
          <w:iCs/>
        </w:rPr>
        <w:t>world, receiving</w:t>
      </w:r>
      <w:r>
        <w:rPr>
          <w:rFonts w:asciiTheme="majorHAnsi" w:hAnsiTheme="majorHAnsi" w:cstheme="majorHAnsi"/>
          <w:iCs/>
        </w:rPr>
        <w:t xml:space="preserve"> praise from the depths of the sea to the tops of the </w:t>
      </w:r>
      <w:r w:rsidR="000666DD">
        <w:rPr>
          <w:rFonts w:asciiTheme="majorHAnsi" w:hAnsiTheme="majorHAnsi" w:cstheme="majorHAnsi"/>
          <w:iCs/>
        </w:rPr>
        <w:t>mountains. You</w:t>
      </w:r>
      <w:r>
        <w:rPr>
          <w:rFonts w:asciiTheme="majorHAnsi" w:hAnsiTheme="majorHAnsi" w:cstheme="majorHAnsi"/>
          <w:iCs/>
        </w:rPr>
        <w:t xml:space="preserve"> have seen your Church grow from tiny beginnings into a worldwide community, full of diversity in voice and </w:t>
      </w:r>
      <w:r w:rsidR="000666DD">
        <w:rPr>
          <w:rFonts w:asciiTheme="majorHAnsi" w:hAnsiTheme="majorHAnsi" w:cstheme="majorHAnsi"/>
          <w:iCs/>
        </w:rPr>
        <w:t>vocation. Open</w:t>
      </w:r>
      <w:r>
        <w:rPr>
          <w:rFonts w:asciiTheme="majorHAnsi" w:hAnsiTheme="majorHAnsi" w:cstheme="majorHAnsi"/>
          <w:iCs/>
        </w:rPr>
        <w:t xml:space="preserve"> our eyes to your purposes for each of us and all of </w:t>
      </w:r>
      <w:r w:rsidR="000666DD">
        <w:rPr>
          <w:rFonts w:asciiTheme="majorHAnsi" w:hAnsiTheme="majorHAnsi" w:cstheme="majorHAnsi"/>
          <w:iCs/>
        </w:rPr>
        <w:t>us, and</w:t>
      </w:r>
      <w:r>
        <w:rPr>
          <w:rFonts w:asciiTheme="majorHAnsi" w:hAnsiTheme="majorHAnsi" w:cstheme="majorHAnsi"/>
          <w:iCs/>
        </w:rPr>
        <w:t xml:space="preserve"> for the Church in every location. Awaken us with insights from your Holy Spirit and show us how to fulfill your </w:t>
      </w:r>
      <w:r w:rsidR="000666DD">
        <w:rPr>
          <w:rFonts w:asciiTheme="majorHAnsi" w:hAnsiTheme="majorHAnsi" w:cstheme="majorHAnsi"/>
          <w:iCs/>
        </w:rPr>
        <w:t>will in</w:t>
      </w:r>
      <w:r>
        <w:rPr>
          <w:rFonts w:asciiTheme="majorHAnsi" w:hAnsiTheme="majorHAnsi" w:cstheme="majorHAnsi"/>
          <w:iCs/>
        </w:rPr>
        <w:t xml:space="preserve"> the name of Christ Jesus, our Lord.</w:t>
      </w:r>
    </w:p>
    <w:p w14:paraId="53AC9724" w14:textId="77777777" w:rsidR="006D674D" w:rsidRDefault="006D674D" w:rsidP="006D674D">
      <w:pPr>
        <w:rPr>
          <w:rFonts w:asciiTheme="majorHAnsi" w:hAnsiTheme="majorHAnsi" w:cstheme="majorHAnsi"/>
          <w:iCs/>
        </w:rPr>
      </w:pPr>
    </w:p>
    <w:p w14:paraId="0C17356A" w14:textId="441D481E" w:rsidR="006D674D" w:rsidRDefault="006D674D" w:rsidP="006D674D">
      <w:pPr>
        <w:rPr>
          <w:rFonts w:asciiTheme="majorHAnsi" w:hAnsiTheme="majorHAnsi" w:cstheme="majorHAnsi"/>
          <w:b/>
          <w:bCs/>
          <w:iCs/>
        </w:rPr>
      </w:pPr>
      <w:r>
        <w:rPr>
          <w:rFonts w:asciiTheme="majorHAnsi" w:hAnsiTheme="majorHAnsi" w:cstheme="majorHAnsi"/>
          <w:b/>
          <w:bCs/>
          <w:iCs/>
        </w:rPr>
        <w:t>God of purpose and possibility,</w:t>
      </w:r>
      <w:r w:rsidR="000666DD">
        <w:rPr>
          <w:rFonts w:asciiTheme="majorHAnsi" w:hAnsiTheme="majorHAnsi" w:cstheme="majorHAnsi"/>
          <w:b/>
          <w:bCs/>
          <w:iCs/>
        </w:rPr>
        <w:t xml:space="preserve"> </w:t>
      </w:r>
      <w:r>
        <w:rPr>
          <w:rFonts w:asciiTheme="majorHAnsi" w:hAnsiTheme="majorHAnsi" w:cstheme="majorHAnsi"/>
          <w:b/>
          <w:bCs/>
          <w:iCs/>
        </w:rPr>
        <w:t>you give us work to do and the skills we need to do it.</w:t>
      </w:r>
      <w:r w:rsidR="000666DD">
        <w:rPr>
          <w:rFonts w:asciiTheme="majorHAnsi" w:hAnsiTheme="majorHAnsi" w:cstheme="majorHAnsi"/>
          <w:b/>
          <w:bCs/>
          <w:iCs/>
        </w:rPr>
        <w:t xml:space="preserve"> </w:t>
      </w:r>
      <w:proofErr w:type="gramStart"/>
      <w:r>
        <w:rPr>
          <w:rFonts w:asciiTheme="majorHAnsi" w:hAnsiTheme="majorHAnsi" w:cstheme="majorHAnsi"/>
          <w:b/>
          <w:bCs/>
          <w:iCs/>
        </w:rPr>
        <w:t>Yet</w:t>
      </w:r>
      <w:proofErr w:type="gramEnd"/>
      <w:r>
        <w:rPr>
          <w:rFonts w:asciiTheme="majorHAnsi" w:hAnsiTheme="majorHAnsi" w:cstheme="majorHAnsi"/>
          <w:b/>
          <w:bCs/>
          <w:iCs/>
        </w:rPr>
        <w:t xml:space="preserve"> we prefer to follow our own </w:t>
      </w:r>
      <w:r w:rsidR="000666DD">
        <w:rPr>
          <w:rFonts w:asciiTheme="majorHAnsi" w:hAnsiTheme="majorHAnsi" w:cstheme="majorHAnsi"/>
          <w:b/>
          <w:bCs/>
          <w:iCs/>
        </w:rPr>
        <w:t>ways. We</w:t>
      </w:r>
      <w:r>
        <w:rPr>
          <w:rFonts w:asciiTheme="majorHAnsi" w:hAnsiTheme="majorHAnsi" w:cstheme="majorHAnsi"/>
          <w:b/>
          <w:bCs/>
          <w:iCs/>
        </w:rPr>
        <w:t xml:space="preserve"> think we know </w:t>
      </w:r>
      <w:r w:rsidR="000666DD">
        <w:rPr>
          <w:rFonts w:asciiTheme="majorHAnsi" w:hAnsiTheme="majorHAnsi" w:cstheme="majorHAnsi"/>
          <w:b/>
          <w:bCs/>
          <w:iCs/>
        </w:rPr>
        <w:t>better. Forgive</w:t>
      </w:r>
      <w:r>
        <w:rPr>
          <w:rFonts w:asciiTheme="majorHAnsi" w:hAnsiTheme="majorHAnsi" w:cstheme="majorHAnsi"/>
          <w:b/>
          <w:bCs/>
          <w:iCs/>
        </w:rPr>
        <w:t xml:space="preserve"> our stubborn natures. By the power of your Holy </w:t>
      </w:r>
      <w:r w:rsidR="000666DD">
        <w:rPr>
          <w:rFonts w:asciiTheme="majorHAnsi" w:hAnsiTheme="majorHAnsi" w:cstheme="majorHAnsi"/>
          <w:b/>
          <w:bCs/>
          <w:iCs/>
        </w:rPr>
        <w:t>Spirit, create</w:t>
      </w:r>
      <w:r>
        <w:rPr>
          <w:rFonts w:asciiTheme="majorHAnsi" w:hAnsiTheme="majorHAnsi" w:cstheme="majorHAnsi"/>
          <w:b/>
          <w:bCs/>
          <w:iCs/>
        </w:rPr>
        <w:t xml:space="preserve"> in us a teachable spirit so we can learn new ways to serve you.</w:t>
      </w:r>
    </w:p>
    <w:p w14:paraId="71CCA7E7" w14:textId="77777777" w:rsidR="00FB3973" w:rsidRDefault="00FB3973" w:rsidP="008D3C9F">
      <w:pPr>
        <w:shd w:val="clear" w:color="auto" w:fill="FFFFFF"/>
        <w:spacing w:before="150" w:after="225"/>
        <w:contextualSpacing/>
        <w:textAlignment w:val="baseline"/>
        <w:outlineLvl w:val="3"/>
        <w:rPr>
          <w:rFonts w:asciiTheme="majorHAnsi" w:hAnsiTheme="majorHAnsi" w:cstheme="majorHAnsi"/>
          <w:bCs/>
        </w:rPr>
      </w:pPr>
    </w:p>
    <w:p w14:paraId="7D9899B4" w14:textId="3909946C" w:rsidR="005E6C0E" w:rsidRPr="00DB66A8" w:rsidRDefault="005E6C0E" w:rsidP="005E6C0E">
      <w:pPr>
        <w:contextualSpacing/>
        <w:rPr>
          <w:rFonts w:asciiTheme="majorHAnsi" w:hAnsiTheme="majorHAnsi" w:cstheme="majorHAnsi"/>
          <w:b/>
          <w:bCs/>
        </w:rPr>
      </w:pPr>
      <w:r w:rsidRPr="00DB66A8">
        <w:rPr>
          <w:rFonts w:asciiTheme="majorHAnsi" w:hAnsiTheme="majorHAnsi" w:cstheme="majorHAnsi"/>
          <w:b/>
          <w:bCs/>
        </w:rPr>
        <w:t>Assurance of Pardon</w:t>
      </w:r>
    </w:p>
    <w:p w14:paraId="624D84ED" w14:textId="77777777" w:rsidR="00DB66A8" w:rsidRPr="00DB66A8" w:rsidRDefault="00DB66A8" w:rsidP="005E6C0E">
      <w:pPr>
        <w:rPr>
          <w:rFonts w:asciiTheme="majorHAnsi" w:hAnsiTheme="majorHAnsi" w:cstheme="majorHAnsi"/>
          <w:lang w:val="en-US"/>
        </w:rPr>
      </w:pPr>
    </w:p>
    <w:p w14:paraId="3AC93F2E" w14:textId="77777777" w:rsidR="00587946" w:rsidRDefault="005E6C0E" w:rsidP="005E6C0E">
      <w:pPr>
        <w:contextualSpacing/>
      </w:pPr>
      <w:r w:rsidRPr="00DB66A8">
        <w:rPr>
          <w:rFonts w:asciiTheme="majorHAnsi" w:hAnsiTheme="majorHAnsi" w:cstheme="majorHAnsi"/>
          <w:b/>
          <w:bCs/>
        </w:rPr>
        <w:t xml:space="preserve">Worship in Music: </w:t>
      </w:r>
      <w:r w:rsidR="00A830A3" w:rsidRPr="00DB66A8">
        <w:rPr>
          <w:rFonts w:asciiTheme="majorHAnsi" w:hAnsiTheme="majorHAnsi" w:cstheme="majorHAnsi"/>
        </w:rPr>
        <w:t>“</w:t>
      </w:r>
      <w:r w:rsidR="00BD4F32">
        <w:rPr>
          <w:rFonts w:asciiTheme="majorHAnsi" w:hAnsiTheme="majorHAnsi" w:cstheme="majorHAnsi"/>
        </w:rPr>
        <w:t>Seek Ye First the Kingdom</w:t>
      </w:r>
      <w:r w:rsidR="00C665BC">
        <w:t>”</w:t>
      </w:r>
      <w:r w:rsidR="00C665BC">
        <w:tab/>
      </w:r>
      <w:r w:rsidR="00587946">
        <w:t>N</w:t>
      </w:r>
      <w:r w:rsidR="00C665BC">
        <w:t xml:space="preserve">BP </w:t>
      </w:r>
      <w:r w:rsidR="00587946">
        <w:t>625</w:t>
      </w:r>
    </w:p>
    <w:p w14:paraId="52C20494" w14:textId="77777777" w:rsidR="00587946" w:rsidRPr="0005331A" w:rsidRDefault="00587946" w:rsidP="00587946">
      <w:pPr>
        <w:tabs>
          <w:tab w:val="left" w:pos="360"/>
        </w:tabs>
        <w:ind w:left="360" w:hanging="360"/>
        <w:contextualSpacing/>
        <w:rPr>
          <w:rFonts w:ascii="Arial" w:hAnsi="Arial" w:cs="Arial"/>
          <w:bCs/>
        </w:rPr>
      </w:pPr>
      <w:r w:rsidRPr="0005331A">
        <w:rPr>
          <w:rFonts w:ascii="Arial" w:hAnsi="Arial" w:cs="Arial"/>
          <w:bCs/>
        </w:rPr>
        <w:t>1.</w:t>
      </w:r>
      <w:r w:rsidRPr="0005331A">
        <w:rPr>
          <w:rFonts w:ascii="Arial" w:hAnsi="Arial" w:cs="Arial"/>
          <w:bCs/>
        </w:rPr>
        <w:tab/>
        <w:t>Seek ye first the kingdom of God and his righteousness,</w:t>
      </w:r>
    </w:p>
    <w:p w14:paraId="78367E60" w14:textId="77777777" w:rsidR="00587946" w:rsidRPr="0005331A" w:rsidRDefault="00587946" w:rsidP="00587946">
      <w:pPr>
        <w:tabs>
          <w:tab w:val="left" w:pos="360"/>
        </w:tabs>
        <w:ind w:left="360" w:hanging="360"/>
        <w:contextualSpacing/>
        <w:rPr>
          <w:rFonts w:ascii="Arial" w:hAnsi="Arial" w:cs="Arial"/>
          <w:bCs/>
        </w:rPr>
      </w:pPr>
      <w:r w:rsidRPr="0005331A">
        <w:rPr>
          <w:rFonts w:ascii="Arial" w:hAnsi="Arial" w:cs="Arial"/>
          <w:bCs/>
        </w:rPr>
        <w:tab/>
        <w:t>and all these t</w:t>
      </w:r>
      <w:r>
        <w:rPr>
          <w:rFonts w:ascii="Arial" w:hAnsi="Arial" w:cs="Arial"/>
          <w:bCs/>
        </w:rPr>
        <w:t>hings shall be added unto you.</w:t>
      </w:r>
    </w:p>
    <w:p w14:paraId="5D9B1632" w14:textId="77777777" w:rsidR="00587946" w:rsidRPr="0005331A" w:rsidRDefault="00587946" w:rsidP="00587946">
      <w:pPr>
        <w:tabs>
          <w:tab w:val="left" w:pos="360"/>
        </w:tabs>
        <w:ind w:left="360" w:hanging="360"/>
        <w:contextualSpacing/>
        <w:rPr>
          <w:rFonts w:ascii="Arial" w:hAnsi="Arial" w:cs="Arial"/>
          <w:bCs/>
        </w:rPr>
      </w:pPr>
      <w:r w:rsidRPr="0005331A">
        <w:rPr>
          <w:rFonts w:ascii="Arial" w:hAnsi="Arial" w:cs="Arial"/>
          <w:bCs/>
        </w:rPr>
        <w:tab/>
      </w:r>
      <w:proofErr w:type="spellStart"/>
      <w:r w:rsidRPr="0005331A">
        <w:rPr>
          <w:rFonts w:ascii="Arial" w:hAnsi="Arial" w:cs="Arial"/>
          <w:bCs/>
        </w:rPr>
        <w:t>Allelu</w:t>
      </w:r>
      <w:proofErr w:type="spellEnd"/>
      <w:r w:rsidRPr="0005331A">
        <w:rPr>
          <w:rFonts w:ascii="Arial" w:hAnsi="Arial" w:cs="Arial"/>
          <w:bCs/>
        </w:rPr>
        <w:t>, alleluia!</w:t>
      </w:r>
    </w:p>
    <w:p w14:paraId="21AF569B" w14:textId="77777777" w:rsidR="00587946" w:rsidRPr="0005331A" w:rsidRDefault="00587946" w:rsidP="00587946">
      <w:pPr>
        <w:tabs>
          <w:tab w:val="left" w:pos="360"/>
        </w:tabs>
        <w:ind w:left="360" w:hanging="360"/>
        <w:contextualSpacing/>
        <w:rPr>
          <w:rFonts w:ascii="Arial" w:hAnsi="Arial" w:cs="Arial"/>
          <w:bCs/>
        </w:rPr>
      </w:pPr>
      <w:r w:rsidRPr="0005331A">
        <w:rPr>
          <w:rFonts w:ascii="Arial" w:hAnsi="Arial" w:cs="Arial"/>
          <w:bCs/>
        </w:rPr>
        <w:t>2.</w:t>
      </w:r>
      <w:r w:rsidRPr="0005331A">
        <w:rPr>
          <w:rFonts w:ascii="Arial" w:hAnsi="Arial" w:cs="Arial"/>
          <w:bCs/>
        </w:rPr>
        <w:tab/>
        <w:t>Ask, and it shall be given unto you; seek and ye shall find;</w:t>
      </w:r>
    </w:p>
    <w:p w14:paraId="5E9A3500" w14:textId="77777777" w:rsidR="00587946" w:rsidRPr="0005331A" w:rsidRDefault="00587946" w:rsidP="00587946">
      <w:pPr>
        <w:tabs>
          <w:tab w:val="left" w:pos="360"/>
        </w:tabs>
        <w:ind w:left="360" w:hanging="360"/>
        <w:contextualSpacing/>
        <w:rPr>
          <w:rFonts w:ascii="Arial" w:hAnsi="Arial" w:cs="Arial"/>
        </w:rPr>
      </w:pPr>
      <w:r w:rsidRPr="0005331A">
        <w:rPr>
          <w:rFonts w:ascii="Arial" w:hAnsi="Arial" w:cs="Arial"/>
          <w:bCs/>
        </w:rPr>
        <w:tab/>
        <w:t>knock, and the door shall be opened unto you.</w:t>
      </w:r>
    </w:p>
    <w:p w14:paraId="5CF01FC8" w14:textId="77777777" w:rsidR="00587946" w:rsidRPr="0005331A" w:rsidRDefault="00587946" w:rsidP="00587946">
      <w:pPr>
        <w:tabs>
          <w:tab w:val="left" w:pos="360"/>
        </w:tabs>
        <w:ind w:left="360" w:hanging="360"/>
        <w:contextualSpacing/>
        <w:rPr>
          <w:rFonts w:ascii="Arial" w:hAnsi="Arial" w:cs="Arial"/>
          <w:bCs/>
        </w:rPr>
      </w:pPr>
      <w:r w:rsidRPr="0005331A">
        <w:rPr>
          <w:rFonts w:ascii="Arial" w:hAnsi="Arial" w:cs="Arial"/>
          <w:bCs/>
        </w:rPr>
        <w:tab/>
      </w:r>
      <w:proofErr w:type="spellStart"/>
      <w:r w:rsidRPr="0005331A">
        <w:rPr>
          <w:rFonts w:ascii="Arial" w:hAnsi="Arial" w:cs="Arial"/>
          <w:bCs/>
        </w:rPr>
        <w:t>Allelu</w:t>
      </w:r>
      <w:proofErr w:type="spellEnd"/>
      <w:r w:rsidRPr="0005331A">
        <w:rPr>
          <w:rFonts w:ascii="Arial" w:hAnsi="Arial" w:cs="Arial"/>
          <w:bCs/>
        </w:rPr>
        <w:t>, alleluia!</w:t>
      </w:r>
    </w:p>
    <w:p w14:paraId="0300333F" w14:textId="77777777" w:rsidR="00587946" w:rsidRPr="0005331A" w:rsidRDefault="00587946" w:rsidP="00587946">
      <w:pPr>
        <w:tabs>
          <w:tab w:val="left" w:pos="360"/>
        </w:tabs>
        <w:ind w:left="360" w:hanging="360"/>
        <w:contextualSpacing/>
        <w:rPr>
          <w:rFonts w:ascii="Arial" w:hAnsi="Arial" w:cs="Arial"/>
          <w:bCs/>
        </w:rPr>
      </w:pPr>
      <w:r w:rsidRPr="0005331A">
        <w:rPr>
          <w:rFonts w:ascii="Arial" w:hAnsi="Arial" w:cs="Arial"/>
          <w:bCs/>
        </w:rPr>
        <w:t>3.</w:t>
      </w:r>
      <w:r w:rsidRPr="0005331A">
        <w:rPr>
          <w:rFonts w:ascii="Arial" w:hAnsi="Arial" w:cs="Arial"/>
          <w:bCs/>
        </w:rPr>
        <w:tab/>
        <w:t>We do not live by bread alone, but by every word</w:t>
      </w:r>
    </w:p>
    <w:p w14:paraId="39BAA778" w14:textId="77777777" w:rsidR="00587946" w:rsidRPr="0005331A" w:rsidRDefault="00587946" w:rsidP="00587946">
      <w:pPr>
        <w:tabs>
          <w:tab w:val="left" w:pos="360"/>
        </w:tabs>
        <w:ind w:left="360" w:hanging="360"/>
        <w:contextualSpacing/>
        <w:rPr>
          <w:rFonts w:ascii="Arial" w:hAnsi="Arial" w:cs="Arial"/>
          <w:bCs/>
        </w:rPr>
      </w:pPr>
      <w:r w:rsidRPr="0005331A">
        <w:rPr>
          <w:rFonts w:ascii="Arial" w:hAnsi="Arial" w:cs="Arial"/>
          <w:bCs/>
        </w:rPr>
        <w:tab/>
        <w:t>that proceeds from the mouth of God.</w:t>
      </w:r>
    </w:p>
    <w:p w14:paraId="52F15F93" w14:textId="48B7672F" w:rsidR="005E6C0E" w:rsidRPr="00DB66A8" w:rsidRDefault="00587946" w:rsidP="00587946">
      <w:pPr>
        <w:contextualSpacing/>
        <w:rPr>
          <w:rFonts w:asciiTheme="majorHAnsi" w:hAnsiTheme="majorHAnsi" w:cstheme="majorHAnsi"/>
        </w:rPr>
      </w:pPr>
      <w:r w:rsidRPr="0005331A">
        <w:rPr>
          <w:rFonts w:ascii="Arial" w:hAnsi="Arial" w:cs="Arial"/>
          <w:bCs/>
        </w:rPr>
        <w:tab/>
      </w:r>
      <w:proofErr w:type="spellStart"/>
      <w:r w:rsidRPr="0005331A">
        <w:rPr>
          <w:rFonts w:ascii="Arial" w:hAnsi="Arial" w:cs="Arial"/>
          <w:bCs/>
        </w:rPr>
        <w:t>Allelu</w:t>
      </w:r>
      <w:proofErr w:type="spellEnd"/>
      <w:r w:rsidRPr="0005331A">
        <w:rPr>
          <w:rFonts w:ascii="Arial" w:hAnsi="Arial" w:cs="Arial"/>
          <w:bCs/>
        </w:rPr>
        <w:t>, alleluia!</w:t>
      </w:r>
      <w:r>
        <w:tab/>
      </w:r>
      <w:r w:rsidRPr="00DB66A8">
        <w:rPr>
          <w:rFonts w:asciiTheme="majorHAnsi" w:hAnsiTheme="majorHAnsi" w:cstheme="majorHAnsi"/>
        </w:rPr>
        <w:tab/>
      </w:r>
      <w:r w:rsidR="005E6C0E" w:rsidRPr="00DB66A8">
        <w:rPr>
          <w:rFonts w:asciiTheme="majorHAnsi" w:hAnsiTheme="majorHAnsi" w:cstheme="majorHAnsi"/>
        </w:rPr>
        <w:tab/>
      </w:r>
      <w:r w:rsidR="005E6C0E" w:rsidRPr="00DB66A8">
        <w:rPr>
          <w:rFonts w:asciiTheme="majorHAnsi" w:hAnsiTheme="majorHAnsi" w:cstheme="majorHAnsi"/>
        </w:rPr>
        <w:tab/>
      </w:r>
    </w:p>
    <w:p w14:paraId="10EC5E53" w14:textId="77777777" w:rsidR="005B666F" w:rsidRPr="00DB66A8" w:rsidRDefault="005B666F" w:rsidP="005E6C0E">
      <w:pPr>
        <w:contextualSpacing/>
        <w:rPr>
          <w:rFonts w:asciiTheme="majorHAnsi" w:hAnsiTheme="majorHAnsi" w:cstheme="majorHAnsi"/>
        </w:rPr>
      </w:pPr>
    </w:p>
    <w:p w14:paraId="56EB5A69" w14:textId="77777777" w:rsidR="005E6C0E" w:rsidRPr="00C651A8" w:rsidRDefault="005B666F" w:rsidP="005B666F">
      <w:pPr>
        <w:ind w:left="720" w:firstLine="720"/>
        <w:contextualSpacing/>
        <w:rPr>
          <w:rFonts w:asciiTheme="majorHAnsi" w:hAnsiTheme="majorHAnsi" w:cstheme="majorHAnsi"/>
          <w:b/>
          <w:bCs/>
          <w:sz w:val="28"/>
          <w:szCs w:val="28"/>
        </w:rPr>
      </w:pPr>
      <w:r w:rsidRPr="00C651A8">
        <w:rPr>
          <w:rFonts w:asciiTheme="majorHAnsi" w:hAnsiTheme="majorHAnsi" w:cstheme="majorHAnsi"/>
          <w:b/>
          <w:bCs/>
          <w:sz w:val="28"/>
          <w:szCs w:val="28"/>
        </w:rPr>
        <w:t>GOD’S WORD FOR HIS PEOPLE</w:t>
      </w:r>
    </w:p>
    <w:p w14:paraId="5BA8E0CB" w14:textId="3C766449" w:rsidR="00AE51A4" w:rsidRDefault="009E0D4C" w:rsidP="00B1629E">
      <w:pPr>
        <w:pStyle w:val="xp1"/>
        <w:spacing w:before="0" w:beforeAutospacing="0" w:after="0" w:afterAutospacing="0"/>
        <w:rPr>
          <w:rFonts w:asciiTheme="majorHAnsi" w:hAnsiTheme="majorHAnsi" w:cstheme="majorHAnsi"/>
          <w:color w:val="000000"/>
        </w:rPr>
      </w:pPr>
      <w:r w:rsidRPr="00AE51A4">
        <w:rPr>
          <w:rFonts w:asciiTheme="majorHAnsi" w:hAnsiTheme="majorHAnsi" w:cstheme="majorHAnsi"/>
          <w:b/>
          <w:bCs/>
          <w:color w:val="000000"/>
        </w:rPr>
        <w:t>Responsive</w:t>
      </w:r>
      <w:r w:rsidR="008D191B">
        <w:rPr>
          <w:rFonts w:asciiTheme="majorHAnsi" w:hAnsiTheme="majorHAnsi" w:cstheme="majorHAnsi"/>
          <w:b/>
          <w:bCs/>
          <w:color w:val="000000"/>
        </w:rPr>
        <w:t xml:space="preserve"> Psalm</w:t>
      </w:r>
      <w:r w:rsidR="00AE51A4" w:rsidRPr="00AE51A4">
        <w:rPr>
          <w:rFonts w:asciiTheme="majorHAnsi" w:hAnsiTheme="majorHAnsi" w:cstheme="majorHAnsi"/>
          <w:b/>
          <w:bCs/>
          <w:color w:val="000000"/>
        </w:rPr>
        <w:t>:</w:t>
      </w:r>
      <w:r w:rsidR="00AE51A4">
        <w:rPr>
          <w:rFonts w:asciiTheme="majorHAnsi" w:hAnsiTheme="majorHAnsi" w:cstheme="majorHAnsi"/>
          <w:color w:val="000000"/>
        </w:rPr>
        <w:t xml:space="preserve"> </w:t>
      </w:r>
      <w:r w:rsidR="00D0026D">
        <w:rPr>
          <w:rFonts w:asciiTheme="majorHAnsi" w:hAnsiTheme="majorHAnsi" w:cstheme="majorHAnsi"/>
          <w:color w:val="000000"/>
        </w:rPr>
        <w:t xml:space="preserve">Psalm </w:t>
      </w:r>
      <w:r w:rsidR="00EC020A">
        <w:rPr>
          <w:rFonts w:asciiTheme="majorHAnsi" w:hAnsiTheme="majorHAnsi" w:cstheme="majorHAnsi"/>
          <w:color w:val="000000"/>
        </w:rPr>
        <w:t>138</w:t>
      </w:r>
    </w:p>
    <w:p w14:paraId="7D4AA2D0" w14:textId="1E60E51F" w:rsidR="00053141" w:rsidRPr="00EC020A" w:rsidRDefault="00EC020A" w:rsidP="00B1629E">
      <w:pPr>
        <w:pStyle w:val="xp1"/>
        <w:spacing w:before="0" w:beforeAutospacing="0" w:after="0" w:afterAutospacing="0"/>
        <w:rPr>
          <w:rFonts w:asciiTheme="majorHAnsi" w:hAnsiTheme="majorHAnsi" w:cstheme="majorHAnsi"/>
          <w:b/>
          <w:bCs/>
          <w:color w:val="000000"/>
        </w:rPr>
      </w:pPr>
      <w:r>
        <w:rPr>
          <w:rFonts w:ascii="Calibri" w:hAnsi="Calibri" w:cs="Calibri"/>
          <w:color w:val="000000"/>
          <w:sz w:val="22"/>
          <w:szCs w:val="22"/>
          <w:shd w:val="clear" w:color="auto" w:fill="F9F9F9"/>
        </w:rPr>
        <w:t>I give you thanks, O LORD, with my whole heart; before the gods I sing your praise;</w:t>
      </w:r>
      <w:r>
        <w:rPr>
          <w:rFonts w:ascii="Calibri" w:hAnsi="Calibri" w:cs="Calibri"/>
          <w:color w:val="000000"/>
          <w:sz w:val="22"/>
          <w:szCs w:val="22"/>
        </w:rPr>
        <w:br/>
      </w:r>
      <w:r w:rsidRPr="00EC020A">
        <w:rPr>
          <w:rFonts w:ascii="Calibri" w:hAnsi="Calibri" w:cs="Calibri"/>
          <w:b/>
          <w:bCs/>
          <w:color w:val="000000"/>
          <w:sz w:val="22"/>
          <w:szCs w:val="22"/>
          <w:shd w:val="clear" w:color="auto" w:fill="F9F9F9"/>
        </w:rPr>
        <w:t>I bow down toward your holy temple and give thanks to your name for your steadfast love and your faithfulness; for you have exalted your name and your word above everything.</w:t>
      </w:r>
      <w:r w:rsidRPr="00EC020A">
        <w:rPr>
          <w:rFonts w:ascii="Calibri" w:hAnsi="Calibri" w:cs="Calibri"/>
          <w:b/>
          <w:bCs/>
          <w:color w:val="000000"/>
          <w:sz w:val="22"/>
          <w:szCs w:val="22"/>
        </w:rPr>
        <w:br/>
      </w:r>
      <w:r>
        <w:rPr>
          <w:rFonts w:ascii="Calibri" w:hAnsi="Calibri" w:cs="Calibri"/>
          <w:color w:val="000000"/>
          <w:sz w:val="22"/>
          <w:szCs w:val="22"/>
          <w:shd w:val="clear" w:color="auto" w:fill="F9F9F9"/>
        </w:rPr>
        <w:t>On the day I called, you answered me, you increased my strength of soul.</w:t>
      </w:r>
      <w:r>
        <w:rPr>
          <w:rFonts w:ascii="Calibri" w:hAnsi="Calibri" w:cs="Calibri"/>
          <w:color w:val="000000"/>
          <w:sz w:val="22"/>
          <w:szCs w:val="22"/>
        </w:rPr>
        <w:br/>
      </w:r>
      <w:r w:rsidRPr="00EC020A">
        <w:rPr>
          <w:rFonts w:ascii="Calibri" w:hAnsi="Calibri" w:cs="Calibri"/>
          <w:b/>
          <w:bCs/>
          <w:color w:val="000000"/>
          <w:sz w:val="22"/>
          <w:szCs w:val="22"/>
          <w:shd w:val="clear" w:color="auto" w:fill="F9F9F9"/>
        </w:rPr>
        <w:t>All the kings of the earth shall praise you, O LORD, for they have heard the words of your mouth.</w:t>
      </w:r>
      <w:r>
        <w:rPr>
          <w:rFonts w:ascii="Calibri" w:hAnsi="Calibri" w:cs="Calibri"/>
          <w:color w:val="000000"/>
          <w:sz w:val="22"/>
          <w:szCs w:val="22"/>
        </w:rPr>
        <w:br/>
      </w:r>
      <w:r>
        <w:rPr>
          <w:rFonts w:ascii="Calibri" w:hAnsi="Calibri" w:cs="Calibri"/>
          <w:color w:val="000000"/>
          <w:sz w:val="22"/>
          <w:szCs w:val="22"/>
          <w:shd w:val="clear" w:color="auto" w:fill="F9F9F9"/>
        </w:rPr>
        <w:t>They shall sing of the ways of the LORD, for great is the glory of the LORD.</w:t>
      </w:r>
      <w:r>
        <w:rPr>
          <w:rFonts w:ascii="Calibri" w:hAnsi="Calibri" w:cs="Calibri"/>
          <w:color w:val="000000"/>
          <w:sz w:val="22"/>
          <w:szCs w:val="22"/>
        </w:rPr>
        <w:br/>
      </w:r>
      <w:r w:rsidRPr="00EC020A">
        <w:rPr>
          <w:rFonts w:ascii="Calibri" w:hAnsi="Calibri" w:cs="Calibri"/>
          <w:b/>
          <w:bCs/>
          <w:color w:val="000000"/>
          <w:sz w:val="22"/>
          <w:szCs w:val="22"/>
          <w:shd w:val="clear" w:color="auto" w:fill="F9F9F9"/>
        </w:rPr>
        <w:t>For though the LORD is high, he regards the lowly; but the haughty he perceives from far away.</w:t>
      </w:r>
      <w:r w:rsidRPr="00EC020A">
        <w:rPr>
          <w:rFonts w:ascii="Calibri" w:hAnsi="Calibri" w:cs="Calibri"/>
          <w:b/>
          <w:bCs/>
          <w:color w:val="000000"/>
          <w:sz w:val="22"/>
          <w:szCs w:val="22"/>
        </w:rPr>
        <w:br/>
      </w:r>
      <w:r>
        <w:rPr>
          <w:rFonts w:ascii="Calibri" w:hAnsi="Calibri" w:cs="Calibri"/>
          <w:color w:val="000000"/>
          <w:sz w:val="22"/>
          <w:szCs w:val="22"/>
          <w:shd w:val="clear" w:color="auto" w:fill="F9F9F9"/>
        </w:rPr>
        <w:t>Though I walk in the midst of trouble, you preserve me against the wrath of my enemies; you stretch out your hand, and your right hand delivers me.</w:t>
      </w:r>
      <w:r>
        <w:rPr>
          <w:rFonts w:ascii="Calibri" w:hAnsi="Calibri" w:cs="Calibri"/>
          <w:color w:val="000000"/>
          <w:sz w:val="22"/>
          <w:szCs w:val="22"/>
        </w:rPr>
        <w:br/>
      </w:r>
      <w:r w:rsidRPr="00EC020A">
        <w:rPr>
          <w:rFonts w:ascii="Calibri" w:hAnsi="Calibri" w:cs="Calibri"/>
          <w:b/>
          <w:bCs/>
          <w:color w:val="000000"/>
          <w:sz w:val="22"/>
          <w:szCs w:val="22"/>
          <w:shd w:val="clear" w:color="auto" w:fill="F9F9F9"/>
        </w:rPr>
        <w:t>The LORD will fulfill his purpose for me; your steadfast love, O LORD, endures forever. Do not forsake the work of your hands.</w:t>
      </w:r>
    </w:p>
    <w:p w14:paraId="6529E62C" w14:textId="3B62DE39" w:rsidR="00DB66A8" w:rsidRPr="00E30276" w:rsidRDefault="008D191B" w:rsidP="00E30276">
      <w:pPr>
        <w:pStyle w:val="line"/>
        <w:spacing w:before="0" w:beforeAutospacing="0" w:after="0" w:afterAutospacing="0"/>
        <w:rPr>
          <w:rFonts w:ascii="Segoe UI" w:hAnsi="Segoe UI" w:cs="Segoe UI"/>
          <w:color w:val="000000"/>
        </w:rPr>
      </w:pPr>
      <w:r w:rsidRPr="00276457">
        <w:rPr>
          <w:rStyle w:val="indent-1-breaks"/>
          <w:rFonts w:ascii="Courier New" w:hAnsi="Courier New" w:cs="Courier New"/>
          <w:b/>
          <w:bCs/>
          <w:color w:val="000000"/>
          <w:sz w:val="10"/>
          <w:szCs w:val="10"/>
        </w:rPr>
        <w:t>    </w:t>
      </w:r>
    </w:p>
    <w:bookmarkEnd w:id="0"/>
    <w:p w14:paraId="6CEE474C" w14:textId="77777777" w:rsidR="00EC020A" w:rsidRDefault="00EC020A" w:rsidP="008757D3">
      <w:pPr>
        <w:contextualSpacing/>
        <w:rPr>
          <w:rFonts w:asciiTheme="majorHAnsi" w:hAnsiTheme="majorHAnsi" w:cstheme="majorHAnsi"/>
        </w:rPr>
      </w:pPr>
    </w:p>
    <w:p w14:paraId="13700B71" w14:textId="09F507CA" w:rsidR="008757D3" w:rsidRDefault="00A830A3" w:rsidP="008757D3">
      <w:pPr>
        <w:contextualSpacing/>
        <w:rPr>
          <w:rFonts w:asciiTheme="majorHAnsi" w:hAnsiTheme="majorHAnsi" w:cstheme="majorHAnsi"/>
        </w:rPr>
      </w:pPr>
      <w:r w:rsidRPr="00DB66A8">
        <w:rPr>
          <w:rFonts w:asciiTheme="majorHAnsi" w:hAnsiTheme="majorHAnsi" w:cstheme="majorHAnsi"/>
        </w:rPr>
        <w:t xml:space="preserve">Scripture Reading: </w:t>
      </w:r>
      <w:r w:rsidR="00B047EF">
        <w:rPr>
          <w:rFonts w:asciiTheme="majorHAnsi" w:hAnsiTheme="majorHAnsi" w:cstheme="majorHAnsi"/>
        </w:rPr>
        <w:t xml:space="preserve"> </w:t>
      </w:r>
      <w:r w:rsidR="00EC020A">
        <w:t>Genesis</w:t>
      </w:r>
      <w:r w:rsidR="00C665BC">
        <w:t xml:space="preserve"> 3:</w:t>
      </w:r>
      <w:r w:rsidR="00EC020A">
        <w:t xml:space="preserve"> 8-15</w:t>
      </w:r>
      <w:r w:rsidR="000666DD">
        <w:tab/>
      </w:r>
      <w:r w:rsidR="000666DD">
        <w:tab/>
      </w:r>
      <w:r w:rsidR="000666DD">
        <w:tab/>
        <w:t>Pg.2</w:t>
      </w:r>
    </w:p>
    <w:p w14:paraId="5F9DFED8" w14:textId="77777777" w:rsidR="000F3794" w:rsidRDefault="000F3794" w:rsidP="00BB1A24">
      <w:pPr>
        <w:contextualSpacing/>
        <w:rPr>
          <w:rFonts w:asciiTheme="majorHAnsi" w:hAnsiTheme="majorHAnsi" w:cstheme="majorHAnsi"/>
          <w:b/>
          <w:bCs/>
        </w:rPr>
      </w:pPr>
    </w:p>
    <w:p w14:paraId="4A0F5981" w14:textId="10459295" w:rsidR="00BB1A24" w:rsidRPr="00BB1A24" w:rsidRDefault="005B666F" w:rsidP="00BB1A24">
      <w:pPr>
        <w:contextualSpacing/>
        <w:rPr>
          <w:rFonts w:asciiTheme="majorHAnsi" w:hAnsiTheme="majorHAnsi" w:cstheme="majorHAnsi"/>
        </w:rPr>
      </w:pPr>
      <w:r w:rsidRPr="00DB66A8">
        <w:rPr>
          <w:rFonts w:asciiTheme="majorHAnsi" w:hAnsiTheme="majorHAnsi" w:cstheme="majorHAnsi"/>
          <w:b/>
          <w:bCs/>
        </w:rPr>
        <w:t xml:space="preserve">Worship in Music: </w:t>
      </w:r>
      <w:r w:rsidR="00C665BC" w:rsidRPr="00BD4F32">
        <w:rPr>
          <w:rFonts w:asciiTheme="majorHAnsi" w:hAnsiTheme="majorHAnsi" w:cstheme="majorHAnsi"/>
        </w:rPr>
        <w:t>“</w:t>
      </w:r>
      <w:r w:rsidR="00BD4F32" w:rsidRPr="00BD4F32">
        <w:rPr>
          <w:rFonts w:asciiTheme="majorHAnsi" w:hAnsiTheme="majorHAnsi" w:cstheme="majorHAnsi"/>
        </w:rPr>
        <w:t>How Firm a Foundation</w:t>
      </w:r>
      <w:r w:rsidR="00C665BC">
        <w:t>”</w:t>
      </w:r>
      <w:r w:rsidR="00C665BC">
        <w:tab/>
        <w:t xml:space="preserve">BP </w:t>
      </w:r>
      <w:r w:rsidR="00587946">
        <w:t>425</w:t>
      </w:r>
    </w:p>
    <w:p w14:paraId="520E0A1F" w14:textId="77777777" w:rsidR="00BB1A24" w:rsidRDefault="00BB1A24" w:rsidP="005B666F">
      <w:pPr>
        <w:contextualSpacing/>
        <w:rPr>
          <w:rFonts w:asciiTheme="majorHAnsi" w:hAnsiTheme="majorHAnsi" w:cstheme="majorHAnsi"/>
          <w:b/>
          <w:bCs/>
        </w:rPr>
      </w:pPr>
    </w:p>
    <w:p w14:paraId="0AB24D99" w14:textId="7A6A10A9" w:rsidR="005B666F" w:rsidRPr="00DB66A8" w:rsidRDefault="008757D3" w:rsidP="005B666F">
      <w:pPr>
        <w:contextualSpacing/>
        <w:rPr>
          <w:rFonts w:asciiTheme="majorHAnsi" w:hAnsiTheme="majorHAnsi" w:cstheme="majorHAnsi"/>
          <w:b/>
          <w:bCs/>
        </w:rPr>
      </w:pPr>
      <w:r>
        <w:rPr>
          <w:rFonts w:asciiTheme="majorHAnsi" w:hAnsiTheme="majorHAnsi" w:cstheme="majorHAnsi"/>
          <w:b/>
          <w:bCs/>
        </w:rPr>
        <w:t>Sermon</w:t>
      </w:r>
      <w:r w:rsidR="00A012B8">
        <w:rPr>
          <w:rFonts w:asciiTheme="majorHAnsi" w:hAnsiTheme="majorHAnsi" w:cstheme="majorHAnsi"/>
          <w:b/>
          <w:bCs/>
        </w:rPr>
        <w:tab/>
      </w:r>
    </w:p>
    <w:p w14:paraId="7557A226" w14:textId="77777777" w:rsidR="005B666F" w:rsidRPr="00DB66A8" w:rsidRDefault="005B666F" w:rsidP="005B666F">
      <w:pPr>
        <w:contextualSpacing/>
        <w:rPr>
          <w:rFonts w:asciiTheme="majorHAnsi" w:hAnsiTheme="majorHAnsi" w:cstheme="majorHAnsi"/>
          <w:b/>
          <w:bCs/>
        </w:rPr>
      </w:pPr>
    </w:p>
    <w:p w14:paraId="3DF47528" w14:textId="77777777" w:rsidR="005B666F" w:rsidRPr="00C651A8" w:rsidRDefault="005B666F" w:rsidP="005B666F">
      <w:pPr>
        <w:contextualSpacing/>
        <w:rPr>
          <w:rFonts w:asciiTheme="majorHAnsi" w:hAnsiTheme="majorHAnsi" w:cstheme="majorHAnsi"/>
          <w:b/>
          <w:bCs/>
          <w:sz w:val="28"/>
          <w:szCs w:val="28"/>
        </w:rPr>
      </w:pPr>
      <w:r w:rsidRPr="00DB66A8">
        <w:rPr>
          <w:rFonts w:asciiTheme="majorHAnsi" w:hAnsiTheme="majorHAnsi" w:cstheme="majorHAnsi"/>
          <w:b/>
          <w:bCs/>
        </w:rPr>
        <w:tab/>
      </w:r>
      <w:r w:rsidRPr="00DB66A8">
        <w:rPr>
          <w:rFonts w:asciiTheme="majorHAnsi" w:hAnsiTheme="majorHAnsi" w:cstheme="majorHAnsi"/>
          <w:b/>
          <w:bCs/>
        </w:rPr>
        <w:tab/>
      </w:r>
      <w:r w:rsidRPr="00C651A8">
        <w:rPr>
          <w:rFonts w:asciiTheme="majorHAnsi" w:hAnsiTheme="majorHAnsi" w:cstheme="majorHAnsi"/>
          <w:b/>
          <w:bCs/>
          <w:sz w:val="28"/>
          <w:szCs w:val="28"/>
        </w:rPr>
        <w:t>OUR RESPONSE TO THE WORD</w:t>
      </w:r>
      <w:r w:rsidR="00A012B8" w:rsidRPr="00C651A8">
        <w:rPr>
          <w:rFonts w:asciiTheme="majorHAnsi" w:hAnsiTheme="majorHAnsi" w:cstheme="majorHAnsi"/>
          <w:b/>
          <w:bCs/>
          <w:sz w:val="28"/>
          <w:szCs w:val="28"/>
        </w:rPr>
        <w:tab/>
      </w:r>
      <w:r w:rsidR="00A012B8" w:rsidRPr="00C651A8">
        <w:rPr>
          <w:rFonts w:asciiTheme="majorHAnsi" w:hAnsiTheme="majorHAnsi" w:cstheme="majorHAnsi"/>
          <w:b/>
          <w:bCs/>
          <w:sz w:val="28"/>
          <w:szCs w:val="28"/>
        </w:rPr>
        <w:tab/>
      </w:r>
      <w:r w:rsidR="00A012B8" w:rsidRPr="00C651A8">
        <w:rPr>
          <w:rFonts w:asciiTheme="majorHAnsi" w:hAnsiTheme="majorHAnsi" w:cstheme="majorHAnsi"/>
          <w:b/>
          <w:bCs/>
          <w:sz w:val="28"/>
          <w:szCs w:val="28"/>
        </w:rPr>
        <w:tab/>
      </w:r>
    </w:p>
    <w:p w14:paraId="663F41D7" w14:textId="77777777" w:rsidR="005B666F" w:rsidRPr="000666DD" w:rsidRDefault="00C651A8" w:rsidP="005B666F">
      <w:pPr>
        <w:contextualSpacing/>
        <w:rPr>
          <w:rFonts w:asciiTheme="majorHAnsi" w:hAnsiTheme="majorHAnsi" w:cstheme="majorHAnsi"/>
        </w:rPr>
      </w:pPr>
      <w:r w:rsidRPr="000666DD">
        <w:rPr>
          <w:rFonts w:asciiTheme="majorHAnsi" w:hAnsiTheme="majorHAnsi" w:cstheme="majorHAnsi"/>
        </w:rPr>
        <w:t>Offering and Offertory</w:t>
      </w:r>
    </w:p>
    <w:p w14:paraId="23CDCBCB" w14:textId="77777777" w:rsidR="005B666F" w:rsidRPr="000666DD" w:rsidRDefault="00C651A8" w:rsidP="005B666F">
      <w:pPr>
        <w:contextualSpacing/>
        <w:rPr>
          <w:rFonts w:asciiTheme="majorHAnsi" w:hAnsiTheme="majorHAnsi" w:cstheme="majorHAnsi"/>
        </w:rPr>
      </w:pPr>
      <w:r w:rsidRPr="000666DD">
        <w:rPr>
          <w:rFonts w:asciiTheme="majorHAnsi" w:hAnsiTheme="majorHAnsi" w:cstheme="majorHAnsi"/>
        </w:rPr>
        <w:t>The Doxology and Offertory Prayer</w:t>
      </w:r>
    </w:p>
    <w:p w14:paraId="64EED2C9" w14:textId="77777777" w:rsidR="005B666F" w:rsidRPr="000666DD" w:rsidRDefault="005B666F" w:rsidP="005B666F">
      <w:pPr>
        <w:contextualSpacing/>
        <w:rPr>
          <w:rFonts w:asciiTheme="majorHAnsi" w:hAnsiTheme="majorHAnsi" w:cstheme="majorHAnsi"/>
          <w:color w:val="000000"/>
        </w:rPr>
      </w:pPr>
      <w:r w:rsidRPr="000666DD">
        <w:rPr>
          <w:rFonts w:asciiTheme="majorHAnsi" w:hAnsiTheme="majorHAnsi" w:cstheme="majorHAnsi"/>
          <w:color w:val="000000"/>
        </w:rPr>
        <w:t>Prayers of God’s People and The Lord’s Prayer</w:t>
      </w:r>
    </w:p>
    <w:p w14:paraId="39195464" w14:textId="42FB836D" w:rsidR="005B666F" w:rsidRPr="000666DD" w:rsidRDefault="005B666F" w:rsidP="005B666F">
      <w:pPr>
        <w:contextualSpacing/>
        <w:rPr>
          <w:rFonts w:asciiTheme="majorHAnsi" w:hAnsiTheme="majorHAnsi" w:cstheme="majorHAnsi"/>
          <w:color w:val="000000"/>
        </w:rPr>
      </w:pPr>
      <w:r w:rsidRPr="000666DD">
        <w:rPr>
          <w:rFonts w:asciiTheme="majorHAnsi" w:hAnsiTheme="majorHAnsi" w:cstheme="majorHAnsi"/>
          <w:color w:val="000000"/>
        </w:rPr>
        <w:t xml:space="preserve">Confession of Faith: </w:t>
      </w:r>
      <w:r w:rsidR="002D0901" w:rsidRPr="000666DD">
        <w:rPr>
          <w:rFonts w:asciiTheme="majorHAnsi" w:hAnsiTheme="majorHAnsi" w:cstheme="majorHAnsi"/>
          <w:color w:val="000000"/>
        </w:rPr>
        <w:t xml:space="preserve"> </w:t>
      </w:r>
      <w:r w:rsidRPr="000666DD">
        <w:rPr>
          <w:rFonts w:asciiTheme="majorHAnsi" w:hAnsiTheme="majorHAnsi" w:cstheme="majorHAnsi"/>
          <w:color w:val="000000"/>
        </w:rPr>
        <w:t>Apostles</w:t>
      </w:r>
      <w:r w:rsidR="00E30276" w:rsidRPr="000666DD">
        <w:rPr>
          <w:rFonts w:asciiTheme="majorHAnsi" w:hAnsiTheme="majorHAnsi" w:cstheme="majorHAnsi"/>
          <w:color w:val="000000"/>
        </w:rPr>
        <w:t>’</w:t>
      </w:r>
      <w:r w:rsidRPr="000666DD">
        <w:rPr>
          <w:rFonts w:asciiTheme="majorHAnsi" w:hAnsiTheme="majorHAnsi" w:cstheme="majorHAnsi"/>
          <w:color w:val="000000"/>
        </w:rPr>
        <w:t xml:space="preserve"> </w:t>
      </w:r>
      <w:proofErr w:type="gramStart"/>
      <w:r w:rsidRPr="000666DD">
        <w:rPr>
          <w:rFonts w:asciiTheme="majorHAnsi" w:hAnsiTheme="majorHAnsi" w:cstheme="majorHAnsi"/>
          <w:color w:val="000000"/>
        </w:rPr>
        <w:t xml:space="preserve">Creed  </w:t>
      </w:r>
      <w:r w:rsidRPr="000666DD">
        <w:rPr>
          <w:rFonts w:asciiTheme="majorHAnsi" w:hAnsiTheme="majorHAnsi" w:cstheme="majorHAnsi"/>
          <w:color w:val="000000"/>
        </w:rPr>
        <w:tab/>
      </w:r>
      <w:proofErr w:type="gramEnd"/>
      <w:r w:rsidRPr="000666DD">
        <w:rPr>
          <w:rFonts w:asciiTheme="majorHAnsi" w:hAnsiTheme="majorHAnsi" w:cstheme="majorHAnsi"/>
          <w:color w:val="000000"/>
        </w:rPr>
        <w:tab/>
      </w:r>
      <w:r w:rsidRPr="000666DD">
        <w:rPr>
          <w:rFonts w:asciiTheme="majorHAnsi" w:hAnsiTheme="majorHAnsi" w:cstheme="majorHAnsi"/>
          <w:color w:val="000000"/>
        </w:rPr>
        <w:tab/>
      </w:r>
      <w:r w:rsidR="00AB375A" w:rsidRPr="000666DD">
        <w:rPr>
          <w:rFonts w:asciiTheme="majorHAnsi" w:hAnsiTheme="majorHAnsi" w:cstheme="majorHAnsi"/>
          <w:color w:val="000000"/>
        </w:rPr>
        <w:t xml:space="preserve">BP </w:t>
      </w:r>
      <w:r w:rsidRPr="000666DD">
        <w:rPr>
          <w:rFonts w:asciiTheme="majorHAnsi" w:hAnsiTheme="majorHAnsi" w:cstheme="majorHAnsi"/>
          <w:color w:val="000000"/>
        </w:rPr>
        <w:t>616</w:t>
      </w:r>
    </w:p>
    <w:p w14:paraId="1BC76556" w14:textId="77777777" w:rsidR="005B666F" w:rsidRPr="00DB66A8" w:rsidRDefault="005B666F" w:rsidP="005B666F">
      <w:pPr>
        <w:contextualSpacing/>
        <w:rPr>
          <w:rFonts w:asciiTheme="majorHAnsi" w:hAnsiTheme="majorHAnsi" w:cstheme="majorHAnsi"/>
          <w:b/>
          <w:bCs/>
        </w:rPr>
      </w:pPr>
    </w:p>
    <w:p w14:paraId="4B874206" w14:textId="1374B6A8" w:rsidR="005B666F" w:rsidRPr="00DB66A8" w:rsidRDefault="005B666F" w:rsidP="005B666F">
      <w:pPr>
        <w:contextualSpacing/>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6A8">
        <w:rPr>
          <w:rFonts w:asciiTheme="majorHAnsi" w:hAnsiTheme="majorHAnsi" w:cstheme="majorHAnsi"/>
          <w:b/>
          <w:bCs/>
        </w:rPr>
        <w:t>Worship in Music</w:t>
      </w:r>
      <w:proofErr w:type="gramStart"/>
      <w:r w:rsidRPr="00DB66A8">
        <w:rPr>
          <w:rFonts w:asciiTheme="majorHAnsi" w:hAnsiTheme="majorHAnsi" w:cstheme="majorHAnsi"/>
          <w:b/>
          <w:bCs/>
        </w:rPr>
        <w:t>:</w:t>
      </w:r>
      <w:r w:rsidR="004B77D9" w:rsidRPr="00DB66A8">
        <w:rPr>
          <w:rFonts w:asciiTheme="majorHAnsi" w:hAnsiTheme="majorHAnsi" w:cstheme="majorHAnsi"/>
          <w:b/>
          <w:bCs/>
        </w:rPr>
        <w:t xml:space="preserve">  </w:t>
      </w:r>
      <w:r w:rsidR="00C665BC" w:rsidRPr="00BD4F32">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BD4F32">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Joyful, Joyful We Adore You</w:t>
      </w:r>
      <w:r w:rsidR="00C665BC" w:rsidRPr="00BD4F32">
        <w:t>”</w:t>
      </w:r>
      <w:r w:rsidR="00C665BC" w:rsidRPr="00BD4F32">
        <w:tab/>
      </w:r>
      <w:r w:rsidR="008D191B">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7946" w:rsidRPr="00587946">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BP 569</w:t>
      </w:r>
    </w:p>
    <w:p w14:paraId="1EFCB959" w14:textId="77777777" w:rsidR="004B77D9" w:rsidRPr="00DB66A8" w:rsidRDefault="00591BA8" w:rsidP="004D2AAA">
      <w:pPr>
        <w:tabs>
          <w:tab w:val="left" w:pos="360"/>
          <w:tab w:val="left" w:pos="720"/>
        </w:tabs>
        <w:ind w:left="360" w:hanging="360"/>
        <w:contextualSpacing/>
        <w:rPr>
          <w:rFonts w:asciiTheme="majorHAnsi" w:hAnsiTheme="majorHAnsi" w:cstheme="majorHAnsi"/>
        </w:rPr>
      </w:pPr>
      <w:r w:rsidRPr="00DB66A8">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05F44A7" w14:textId="77777777" w:rsidR="005B666F" w:rsidRPr="00DB66A8" w:rsidRDefault="005B666F" w:rsidP="005B666F">
      <w:pPr>
        <w:contextualSpacing/>
        <w:rPr>
          <w:rFonts w:asciiTheme="majorHAnsi" w:hAnsiTheme="majorHAnsi" w:cstheme="majorHAnsi"/>
          <w:b/>
          <w:bCs/>
        </w:rPr>
      </w:pPr>
      <w:r w:rsidRPr="00DB66A8">
        <w:rPr>
          <w:rFonts w:asciiTheme="majorHAnsi" w:hAnsiTheme="majorHAnsi" w:cstheme="majorHAnsi"/>
          <w:b/>
          <w:bCs/>
        </w:rPr>
        <w:t>Benediction and Choral Amen</w:t>
      </w:r>
    </w:p>
    <w:p w14:paraId="41D992C9" w14:textId="77777777" w:rsidR="005B666F" w:rsidRDefault="005B666F" w:rsidP="005B666F">
      <w:pPr>
        <w:contextualSpacing/>
        <w:rPr>
          <w:rFonts w:asciiTheme="majorHAnsi" w:hAnsiTheme="majorHAnsi" w:cstheme="majorHAnsi"/>
          <w:b/>
          <w:bCs/>
        </w:rPr>
      </w:pPr>
      <w:r w:rsidRPr="00DB66A8">
        <w:rPr>
          <w:rFonts w:asciiTheme="majorHAnsi" w:hAnsiTheme="majorHAnsi" w:cstheme="majorHAnsi"/>
          <w:b/>
          <w:bCs/>
        </w:rPr>
        <w:t>Postlude</w:t>
      </w:r>
    </w:p>
    <w:p w14:paraId="4EBD7D7A" w14:textId="77777777" w:rsidR="00A012B8" w:rsidRDefault="00A012B8" w:rsidP="005B666F">
      <w:pPr>
        <w:contextualSpacing/>
        <w:rPr>
          <w:rFonts w:asciiTheme="majorHAnsi" w:hAnsiTheme="majorHAnsi" w:cstheme="majorHAnsi"/>
          <w:b/>
          <w:bCs/>
        </w:rPr>
      </w:pPr>
    </w:p>
    <w:p w14:paraId="0A429994" w14:textId="38AB7BEA" w:rsidR="000666DD" w:rsidRDefault="00A012B8" w:rsidP="000666DD">
      <w:pPr>
        <w:ind w:left="-5" w:right="24"/>
      </w:pPr>
      <w:r>
        <w:rPr>
          <w:rFonts w:asciiTheme="majorHAnsi" w:hAnsiTheme="majorHAnsi" w:cstheme="majorHAnsi"/>
          <w:b/>
          <w:bCs/>
        </w:rPr>
        <w:t>Mission Moments:</w:t>
      </w:r>
      <w:r w:rsidRPr="00A012B8">
        <w:rPr>
          <w:rFonts w:ascii="Arial" w:eastAsiaTheme="minorEastAsia" w:hAnsi="Arial" w:cs="Arial"/>
          <w:color w:val="000000" w:themeColor="text1"/>
          <w:kern w:val="24"/>
          <w:lang w:val="en-US" w:eastAsia="en-CA"/>
        </w:rPr>
        <w:t xml:space="preserve"> </w:t>
      </w:r>
      <w:r w:rsidR="000666DD">
        <w:t xml:space="preserve">Persistent airstrikes in Gaza have caused extensive destruction, resulting in numerous casualties and displacements. Through the ACT Alliance, PWS&amp;D supports the Middle East </w:t>
      </w:r>
    </w:p>
    <w:p w14:paraId="60571DF4" w14:textId="7667C421" w:rsidR="000666DD" w:rsidRDefault="000666DD" w:rsidP="000666DD">
      <w:pPr>
        <w:ind w:left="-5" w:right="24"/>
      </w:pPr>
      <w:r>
        <w:t xml:space="preserve">Council of Churches Department of Service to Palestinian Refugees. Their staff in the south of Gaza provide psychosocial interventions, psychological first-aid </w:t>
      </w:r>
      <w:proofErr w:type="gramStart"/>
      <w:r>
        <w:t>training,  hygiene</w:t>
      </w:r>
      <w:proofErr w:type="gramEnd"/>
      <w:r>
        <w:t xml:space="preserve"> kits, and cash distributions to address trauma, limited water access and financial needs. The Rafah Clinic ensures access to essential health care services, while shelters in churches receive support with food and basic supplies. The overwhelming need for ongoing support remains critical as the conflict continues to inflict damage on lives, infrastructure, and homes, depriving communities of essential resources like water, medical supplies and food.</w:t>
      </w:r>
    </w:p>
    <w:p w14:paraId="3A34F0D7" w14:textId="77777777" w:rsidR="00A012B8" w:rsidRDefault="00A012B8" w:rsidP="005B666F">
      <w:pPr>
        <w:contextualSpacing/>
        <w:rPr>
          <w:rFonts w:asciiTheme="majorHAnsi" w:hAnsiTheme="majorHAnsi" w:cstheme="majorHAnsi"/>
          <w:b/>
          <w:bCs/>
        </w:rPr>
      </w:pPr>
    </w:p>
    <w:p w14:paraId="1C0834D6" w14:textId="77777777" w:rsidR="00A012B8" w:rsidRDefault="00A012B8" w:rsidP="00A012B8">
      <w:pPr>
        <w:pStyle w:val="Body"/>
        <w:pBdr>
          <w:top w:val="single" w:sz="4" w:space="1" w:color="auto"/>
          <w:left w:val="single" w:sz="4" w:space="0" w:color="auto"/>
          <w:bottom w:val="single" w:sz="4" w:space="1" w:color="auto"/>
          <w:right w:val="single" w:sz="4" w:space="1" w:color="auto"/>
        </w:pBdr>
        <w:jc w:val="both"/>
        <w:rPr>
          <w:rFonts w:ascii="Helvetica" w:hAnsi="Helvetica" w:cs="Helvetica"/>
          <w:b/>
          <w:sz w:val="20"/>
          <w:szCs w:val="20"/>
          <w:u w:val="single"/>
        </w:rPr>
      </w:pPr>
      <w:r>
        <w:rPr>
          <w:rFonts w:ascii="Helvetica" w:hAnsi="Helvetica" w:cs="Helvetica"/>
          <w:b/>
          <w:sz w:val="20"/>
          <w:szCs w:val="20"/>
          <w:u w:val="single"/>
        </w:rPr>
        <w:t>Worship leade</w:t>
      </w:r>
      <w:r w:rsidRPr="007C7F13">
        <w:rPr>
          <w:rFonts w:ascii="Helvetica" w:hAnsi="Helvetica" w:cs="Helvetica"/>
          <w:b/>
          <w:sz w:val="20"/>
          <w:szCs w:val="20"/>
          <w:u w:val="single"/>
        </w:rPr>
        <w:t>rs:</w:t>
      </w:r>
    </w:p>
    <w:p w14:paraId="68EBA08B" w14:textId="487E803E" w:rsidR="000666DD" w:rsidRPr="000666DD" w:rsidRDefault="000666DD" w:rsidP="00A012B8">
      <w:pPr>
        <w:pStyle w:val="Body"/>
        <w:pBdr>
          <w:top w:val="single" w:sz="4" w:space="1" w:color="auto"/>
          <w:left w:val="single" w:sz="4" w:space="0" w:color="auto"/>
          <w:bottom w:val="single" w:sz="4" w:space="1" w:color="auto"/>
          <w:right w:val="single" w:sz="4" w:space="1" w:color="auto"/>
        </w:pBdr>
        <w:jc w:val="both"/>
        <w:rPr>
          <w:rFonts w:ascii="Helvetica" w:hAnsi="Helvetica" w:cs="Helvetica"/>
          <w:bCs/>
          <w:sz w:val="20"/>
          <w:szCs w:val="20"/>
        </w:rPr>
      </w:pPr>
      <w:r w:rsidRPr="000666DD">
        <w:rPr>
          <w:rFonts w:ascii="Helvetica" w:hAnsi="Helvetica" w:cs="Helvetica"/>
          <w:bCs/>
          <w:sz w:val="20"/>
          <w:szCs w:val="20"/>
        </w:rPr>
        <w:t>June 16 – Bob Lyle</w:t>
      </w:r>
    </w:p>
    <w:p w14:paraId="0D5B7DEC" w14:textId="6267600D" w:rsidR="000666DD" w:rsidRPr="000666DD" w:rsidRDefault="000666DD" w:rsidP="00A012B8">
      <w:pPr>
        <w:pStyle w:val="Body"/>
        <w:pBdr>
          <w:top w:val="single" w:sz="4" w:space="1" w:color="auto"/>
          <w:left w:val="single" w:sz="4" w:space="0" w:color="auto"/>
          <w:bottom w:val="single" w:sz="4" w:space="1" w:color="auto"/>
          <w:right w:val="single" w:sz="4" w:space="1" w:color="auto"/>
        </w:pBdr>
        <w:jc w:val="both"/>
        <w:rPr>
          <w:rFonts w:ascii="Helvetica" w:hAnsi="Helvetica" w:cs="Helvetica"/>
          <w:bCs/>
          <w:sz w:val="20"/>
          <w:szCs w:val="20"/>
        </w:rPr>
      </w:pPr>
      <w:r w:rsidRPr="000666DD">
        <w:rPr>
          <w:rFonts w:ascii="Helvetica" w:hAnsi="Helvetica" w:cs="Helvetica"/>
          <w:bCs/>
          <w:sz w:val="20"/>
          <w:szCs w:val="20"/>
        </w:rPr>
        <w:t>June 23 – Brad Little</w:t>
      </w:r>
    </w:p>
    <w:p w14:paraId="568FE516" w14:textId="2302FDE9" w:rsidR="000666DD" w:rsidRPr="000666DD" w:rsidRDefault="000666DD" w:rsidP="00A012B8">
      <w:pPr>
        <w:pStyle w:val="Body"/>
        <w:pBdr>
          <w:top w:val="single" w:sz="4" w:space="1" w:color="auto"/>
          <w:left w:val="single" w:sz="4" w:space="0" w:color="auto"/>
          <w:bottom w:val="single" w:sz="4" w:space="1" w:color="auto"/>
          <w:right w:val="single" w:sz="4" w:space="1" w:color="auto"/>
        </w:pBdr>
        <w:jc w:val="both"/>
        <w:rPr>
          <w:rFonts w:ascii="Helvetica" w:hAnsi="Helvetica" w:cs="Helvetica"/>
          <w:bCs/>
          <w:sz w:val="20"/>
          <w:szCs w:val="20"/>
        </w:rPr>
      </w:pPr>
      <w:r w:rsidRPr="000666DD">
        <w:rPr>
          <w:rFonts w:ascii="Helvetica" w:hAnsi="Helvetica" w:cs="Helvetica"/>
          <w:bCs/>
          <w:sz w:val="20"/>
          <w:szCs w:val="20"/>
        </w:rPr>
        <w:t>June 30 – Susan Mattinson</w:t>
      </w:r>
    </w:p>
    <w:p w14:paraId="0349928C" w14:textId="5C567ED4" w:rsidR="000666DD" w:rsidRPr="000666DD" w:rsidRDefault="000666DD" w:rsidP="00A012B8">
      <w:pPr>
        <w:pStyle w:val="Body"/>
        <w:pBdr>
          <w:top w:val="single" w:sz="4" w:space="1" w:color="auto"/>
          <w:left w:val="single" w:sz="4" w:space="0" w:color="auto"/>
          <w:bottom w:val="single" w:sz="4" w:space="1" w:color="auto"/>
          <w:right w:val="single" w:sz="4" w:space="1" w:color="auto"/>
        </w:pBdr>
        <w:jc w:val="both"/>
        <w:rPr>
          <w:rFonts w:ascii="Helvetica" w:hAnsi="Helvetica" w:cs="Helvetica"/>
          <w:bCs/>
          <w:sz w:val="20"/>
          <w:szCs w:val="20"/>
        </w:rPr>
      </w:pPr>
      <w:r w:rsidRPr="000666DD">
        <w:rPr>
          <w:rFonts w:ascii="Helvetica" w:hAnsi="Helvetica" w:cs="Helvetica"/>
          <w:bCs/>
          <w:sz w:val="20"/>
          <w:szCs w:val="20"/>
        </w:rPr>
        <w:t>July 7 – Maryann Skinner</w:t>
      </w:r>
    </w:p>
    <w:p w14:paraId="01DFA939" w14:textId="77777777" w:rsidR="00A012B8" w:rsidRPr="00DB66A8" w:rsidRDefault="00A012B8" w:rsidP="005B666F">
      <w:pPr>
        <w:contextualSpacing/>
        <w:rPr>
          <w:rFonts w:asciiTheme="majorHAnsi" w:hAnsiTheme="majorHAnsi" w:cstheme="majorHAnsi"/>
          <w:b/>
          <w:bCs/>
        </w:rPr>
      </w:pPr>
    </w:p>
    <w:sectPr w:rsidR="00A012B8" w:rsidRPr="00DB66A8" w:rsidSect="002A097A">
      <w:headerReference w:type="default" r:id="rId8"/>
      <w:type w:val="continuous"/>
      <w:pgSz w:w="15840" w:h="12240" w:orient="landscape" w:code="1"/>
      <w:pgMar w:top="568" w:right="630" w:bottom="426" w:left="450" w:header="720" w:footer="720" w:gutter="0"/>
      <w:cols w:num="2" w:space="720" w:equalWidth="0">
        <w:col w:w="7002" w:space="720"/>
        <w:col w:w="70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CD8C0" w14:textId="77777777" w:rsidR="008B04D8" w:rsidRDefault="008B04D8" w:rsidP="000636CB">
      <w:r>
        <w:separator/>
      </w:r>
    </w:p>
  </w:endnote>
  <w:endnote w:type="continuationSeparator" w:id="0">
    <w:p w14:paraId="31D0D70C" w14:textId="77777777" w:rsidR="008B04D8" w:rsidRDefault="008B04D8" w:rsidP="0006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84E5C" w14:textId="77777777" w:rsidR="008B04D8" w:rsidRDefault="008B04D8" w:rsidP="000636CB">
      <w:r>
        <w:separator/>
      </w:r>
    </w:p>
  </w:footnote>
  <w:footnote w:type="continuationSeparator" w:id="0">
    <w:p w14:paraId="6CE8C65A" w14:textId="77777777" w:rsidR="008B04D8" w:rsidRDefault="008B04D8" w:rsidP="0006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04C96" w14:textId="77777777" w:rsidR="008D3C9F" w:rsidRDefault="008D3C9F">
    <w:pPr>
      <w:pStyle w:val="Header"/>
    </w:pPr>
  </w:p>
  <w:p w14:paraId="0BE6FE0C" w14:textId="77777777" w:rsidR="008D3C9F" w:rsidRDefault="008D3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E7"/>
    <w:rsid w:val="000016DB"/>
    <w:rsid w:val="0001697C"/>
    <w:rsid w:val="00020194"/>
    <w:rsid w:val="00020D63"/>
    <w:rsid w:val="00023B94"/>
    <w:rsid w:val="000279E8"/>
    <w:rsid w:val="00032806"/>
    <w:rsid w:val="00033E4E"/>
    <w:rsid w:val="00035216"/>
    <w:rsid w:val="00036F0D"/>
    <w:rsid w:val="00042E73"/>
    <w:rsid w:val="000452BD"/>
    <w:rsid w:val="00053141"/>
    <w:rsid w:val="0005332C"/>
    <w:rsid w:val="000537C6"/>
    <w:rsid w:val="00055A6D"/>
    <w:rsid w:val="0005685A"/>
    <w:rsid w:val="0005719F"/>
    <w:rsid w:val="000636CB"/>
    <w:rsid w:val="000666DD"/>
    <w:rsid w:val="000806F5"/>
    <w:rsid w:val="00095EC3"/>
    <w:rsid w:val="000A31DC"/>
    <w:rsid w:val="000A4BB0"/>
    <w:rsid w:val="000B2B63"/>
    <w:rsid w:val="000B3F88"/>
    <w:rsid w:val="000C00C8"/>
    <w:rsid w:val="000C5B1C"/>
    <w:rsid w:val="000C7049"/>
    <w:rsid w:val="000C731D"/>
    <w:rsid w:val="000D2649"/>
    <w:rsid w:val="000D42A7"/>
    <w:rsid w:val="000D6191"/>
    <w:rsid w:val="000E32B4"/>
    <w:rsid w:val="000E4371"/>
    <w:rsid w:val="000E778D"/>
    <w:rsid w:val="000F3794"/>
    <w:rsid w:val="001033A0"/>
    <w:rsid w:val="00111898"/>
    <w:rsid w:val="00131B04"/>
    <w:rsid w:val="001359F0"/>
    <w:rsid w:val="00137704"/>
    <w:rsid w:val="00153324"/>
    <w:rsid w:val="00154F48"/>
    <w:rsid w:val="00164FEB"/>
    <w:rsid w:val="001653E2"/>
    <w:rsid w:val="001665E5"/>
    <w:rsid w:val="001753D0"/>
    <w:rsid w:val="001826A5"/>
    <w:rsid w:val="001926A3"/>
    <w:rsid w:val="001A069E"/>
    <w:rsid w:val="001A1C2C"/>
    <w:rsid w:val="001A4915"/>
    <w:rsid w:val="001A50BA"/>
    <w:rsid w:val="001A669E"/>
    <w:rsid w:val="001A69A2"/>
    <w:rsid w:val="001B36BB"/>
    <w:rsid w:val="001B6A2B"/>
    <w:rsid w:val="001C427E"/>
    <w:rsid w:val="001D389F"/>
    <w:rsid w:val="001D5400"/>
    <w:rsid w:val="001E52D2"/>
    <w:rsid w:val="001E6339"/>
    <w:rsid w:val="001E673B"/>
    <w:rsid w:val="001E792B"/>
    <w:rsid w:val="001F001E"/>
    <w:rsid w:val="001F0908"/>
    <w:rsid w:val="00210369"/>
    <w:rsid w:val="00210618"/>
    <w:rsid w:val="00213085"/>
    <w:rsid w:val="00217C6C"/>
    <w:rsid w:val="00217D2F"/>
    <w:rsid w:val="0022483D"/>
    <w:rsid w:val="00225C94"/>
    <w:rsid w:val="00225CC3"/>
    <w:rsid w:val="002264B6"/>
    <w:rsid w:val="00226B04"/>
    <w:rsid w:val="00231FED"/>
    <w:rsid w:val="002321BF"/>
    <w:rsid w:val="002334DC"/>
    <w:rsid w:val="00233D9A"/>
    <w:rsid w:val="00234DD7"/>
    <w:rsid w:val="002463CC"/>
    <w:rsid w:val="00252FCE"/>
    <w:rsid w:val="002532FD"/>
    <w:rsid w:val="00255150"/>
    <w:rsid w:val="00267C17"/>
    <w:rsid w:val="002A097A"/>
    <w:rsid w:val="002A0DEF"/>
    <w:rsid w:val="002A5EC0"/>
    <w:rsid w:val="002B10B5"/>
    <w:rsid w:val="002B245B"/>
    <w:rsid w:val="002B75A3"/>
    <w:rsid w:val="002C0140"/>
    <w:rsid w:val="002C0677"/>
    <w:rsid w:val="002C2D9A"/>
    <w:rsid w:val="002C5C06"/>
    <w:rsid w:val="002C6680"/>
    <w:rsid w:val="002D0901"/>
    <w:rsid w:val="002D126C"/>
    <w:rsid w:val="002E235C"/>
    <w:rsid w:val="002E4416"/>
    <w:rsid w:val="002E69EF"/>
    <w:rsid w:val="002F06D1"/>
    <w:rsid w:val="002F7862"/>
    <w:rsid w:val="00306071"/>
    <w:rsid w:val="00306AD3"/>
    <w:rsid w:val="00317B9A"/>
    <w:rsid w:val="00323F60"/>
    <w:rsid w:val="00324BFD"/>
    <w:rsid w:val="003313F5"/>
    <w:rsid w:val="003341DD"/>
    <w:rsid w:val="003378B9"/>
    <w:rsid w:val="00346529"/>
    <w:rsid w:val="003642F9"/>
    <w:rsid w:val="0036558A"/>
    <w:rsid w:val="00372B70"/>
    <w:rsid w:val="00373723"/>
    <w:rsid w:val="003837D9"/>
    <w:rsid w:val="00384FF4"/>
    <w:rsid w:val="003869CE"/>
    <w:rsid w:val="003938C2"/>
    <w:rsid w:val="00393C93"/>
    <w:rsid w:val="003972F4"/>
    <w:rsid w:val="003A1D10"/>
    <w:rsid w:val="003A529B"/>
    <w:rsid w:val="003B3CED"/>
    <w:rsid w:val="003B4205"/>
    <w:rsid w:val="003E0C45"/>
    <w:rsid w:val="003E30D0"/>
    <w:rsid w:val="003E7ABD"/>
    <w:rsid w:val="003F0537"/>
    <w:rsid w:val="003F36C6"/>
    <w:rsid w:val="00415F87"/>
    <w:rsid w:val="00421E31"/>
    <w:rsid w:val="004259BD"/>
    <w:rsid w:val="00440E3F"/>
    <w:rsid w:val="00461BC8"/>
    <w:rsid w:val="004664F4"/>
    <w:rsid w:val="00486D89"/>
    <w:rsid w:val="00494E34"/>
    <w:rsid w:val="004A0F82"/>
    <w:rsid w:val="004B00EB"/>
    <w:rsid w:val="004B2ADB"/>
    <w:rsid w:val="004B3084"/>
    <w:rsid w:val="004B77D9"/>
    <w:rsid w:val="004C443A"/>
    <w:rsid w:val="004C473E"/>
    <w:rsid w:val="004C5DE1"/>
    <w:rsid w:val="004D2AAA"/>
    <w:rsid w:val="004D4FB7"/>
    <w:rsid w:val="004F2AEC"/>
    <w:rsid w:val="004F3D6B"/>
    <w:rsid w:val="0051382D"/>
    <w:rsid w:val="00515B22"/>
    <w:rsid w:val="00527F48"/>
    <w:rsid w:val="00532463"/>
    <w:rsid w:val="00545D2A"/>
    <w:rsid w:val="00551FD5"/>
    <w:rsid w:val="0055393F"/>
    <w:rsid w:val="00556E6B"/>
    <w:rsid w:val="005719B7"/>
    <w:rsid w:val="005724BB"/>
    <w:rsid w:val="0057549B"/>
    <w:rsid w:val="00581539"/>
    <w:rsid w:val="00587946"/>
    <w:rsid w:val="00590D2C"/>
    <w:rsid w:val="00591BA8"/>
    <w:rsid w:val="005A1CEA"/>
    <w:rsid w:val="005A3FBC"/>
    <w:rsid w:val="005A499F"/>
    <w:rsid w:val="005A4C70"/>
    <w:rsid w:val="005B4029"/>
    <w:rsid w:val="005B666F"/>
    <w:rsid w:val="005C0F64"/>
    <w:rsid w:val="005C1DF6"/>
    <w:rsid w:val="005D2E8D"/>
    <w:rsid w:val="005D537E"/>
    <w:rsid w:val="005E0698"/>
    <w:rsid w:val="005E365B"/>
    <w:rsid w:val="005E6941"/>
    <w:rsid w:val="005E6C0E"/>
    <w:rsid w:val="005F6E33"/>
    <w:rsid w:val="005F7191"/>
    <w:rsid w:val="005F7CAD"/>
    <w:rsid w:val="00607CF1"/>
    <w:rsid w:val="006101C0"/>
    <w:rsid w:val="0061067D"/>
    <w:rsid w:val="00613B47"/>
    <w:rsid w:val="00614122"/>
    <w:rsid w:val="006259D2"/>
    <w:rsid w:val="00631B1E"/>
    <w:rsid w:val="00634C98"/>
    <w:rsid w:val="00641B48"/>
    <w:rsid w:val="00644985"/>
    <w:rsid w:val="006452C8"/>
    <w:rsid w:val="00645C01"/>
    <w:rsid w:val="00654418"/>
    <w:rsid w:val="006629DF"/>
    <w:rsid w:val="00666268"/>
    <w:rsid w:val="0067246C"/>
    <w:rsid w:val="0068750A"/>
    <w:rsid w:val="006A0F26"/>
    <w:rsid w:val="006A196C"/>
    <w:rsid w:val="006A265C"/>
    <w:rsid w:val="006A469A"/>
    <w:rsid w:val="006B51FF"/>
    <w:rsid w:val="006C2489"/>
    <w:rsid w:val="006C7152"/>
    <w:rsid w:val="006D15B8"/>
    <w:rsid w:val="006D674D"/>
    <w:rsid w:val="006F0B6D"/>
    <w:rsid w:val="006F68B6"/>
    <w:rsid w:val="00705AD5"/>
    <w:rsid w:val="00705EC2"/>
    <w:rsid w:val="007075C3"/>
    <w:rsid w:val="007113F7"/>
    <w:rsid w:val="00712709"/>
    <w:rsid w:val="0071797D"/>
    <w:rsid w:val="007208AD"/>
    <w:rsid w:val="00720AF0"/>
    <w:rsid w:val="00727A72"/>
    <w:rsid w:val="00737300"/>
    <w:rsid w:val="00740791"/>
    <w:rsid w:val="00746038"/>
    <w:rsid w:val="007533F1"/>
    <w:rsid w:val="00760FF4"/>
    <w:rsid w:val="00766610"/>
    <w:rsid w:val="00766667"/>
    <w:rsid w:val="007830E8"/>
    <w:rsid w:val="00787FC0"/>
    <w:rsid w:val="0079568D"/>
    <w:rsid w:val="00796C34"/>
    <w:rsid w:val="007978DB"/>
    <w:rsid w:val="00797AD6"/>
    <w:rsid w:val="007A07D5"/>
    <w:rsid w:val="007A2F01"/>
    <w:rsid w:val="007A7973"/>
    <w:rsid w:val="007B12B3"/>
    <w:rsid w:val="007B5D5F"/>
    <w:rsid w:val="007D2FF0"/>
    <w:rsid w:val="007D4F0E"/>
    <w:rsid w:val="007D697B"/>
    <w:rsid w:val="007E03E7"/>
    <w:rsid w:val="007E3E56"/>
    <w:rsid w:val="007F1FAA"/>
    <w:rsid w:val="0080019B"/>
    <w:rsid w:val="00812655"/>
    <w:rsid w:val="0081272D"/>
    <w:rsid w:val="008270FF"/>
    <w:rsid w:val="008310ED"/>
    <w:rsid w:val="0083631B"/>
    <w:rsid w:val="00841441"/>
    <w:rsid w:val="008438C2"/>
    <w:rsid w:val="008571C0"/>
    <w:rsid w:val="0086453F"/>
    <w:rsid w:val="008654A2"/>
    <w:rsid w:val="00871D0A"/>
    <w:rsid w:val="00874D28"/>
    <w:rsid w:val="008757D3"/>
    <w:rsid w:val="00882898"/>
    <w:rsid w:val="00883B39"/>
    <w:rsid w:val="00883C0E"/>
    <w:rsid w:val="00884716"/>
    <w:rsid w:val="00892382"/>
    <w:rsid w:val="00892662"/>
    <w:rsid w:val="00893E8F"/>
    <w:rsid w:val="008977DE"/>
    <w:rsid w:val="008A7093"/>
    <w:rsid w:val="008A7E7C"/>
    <w:rsid w:val="008B04D8"/>
    <w:rsid w:val="008B0528"/>
    <w:rsid w:val="008B185D"/>
    <w:rsid w:val="008B255B"/>
    <w:rsid w:val="008C1388"/>
    <w:rsid w:val="008C5FCE"/>
    <w:rsid w:val="008C704C"/>
    <w:rsid w:val="008D1236"/>
    <w:rsid w:val="008D191B"/>
    <w:rsid w:val="008D3BC5"/>
    <w:rsid w:val="008D3C9F"/>
    <w:rsid w:val="008E2D1D"/>
    <w:rsid w:val="008E76C5"/>
    <w:rsid w:val="008F222B"/>
    <w:rsid w:val="008F22BC"/>
    <w:rsid w:val="00905354"/>
    <w:rsid w:val="009100A4"/>
    <w:rsid w:val="00920916"/>
    <w:rsid w:val="009268E2"/>
    <w:rsid w:val="009352E8"/>
    <w:rsid w:val="00944997"/>
    <w:rsid w:val="009463D7"/>
    <w:rsid w:val="0094797B"/>
    <w:rsid w:val="009614AF"/>
    <w:rsid w:val="00967650"/>
    <w:rsid w:val="00970F3C"/>
    <w:rsid w:val="00972505"/>
    <w:rsid w:val="00975737"/>
    <w:rsid w:val="00976A1A"/>
    <w:rsid w:val="00995489"/>
    <w:rsid w:val="009A0FFD"/>
    <w:rsid w:val="009A4095"/>
    <w:rsid w:val="009B10E7"/>
    <w:rsid w:val="009B1F36"/>
    <w:rsid w:val="009B2893"/>
    <w:rsid w:val="009B4876"/>
    <w:rsid w:val="009B728F"/>
    <w:rsid w:val="009C07DC"/>
    <w:rsid w:val="009C48D0"/>
    <w:rsid w:val="009D03AD"/>
    <w:rsid w:val="009D18DB"/>
    <w:rsid w:val="009D6103"/>
    <w:rsid w:val="009D77B3"/>
    <w:rsid w:val="009D7955"/>
    <w:rsid w:val="009E0D4C"/>
    <w:rsid w:val="009E3705"/>
    <w:rsid w:val="009F17D0"/>
    <w:rsid w:val="009F2A28"/>
    <w:rsid w:val="00A012B8"/>
    <w:rsid w:val="00A03029"/>
    <w:rsid w:val="00A03383"/>
    <w:rsid w:val="00A044FC"/>
    <w:rsid w:val="00A07486"/>
    <w:rsid w:val="00A1227D"/>
    <w:rsid w:val="00A162B5"/>
    <w:rsid w:val="00A270EE"/>
    <w:rsid w:val="00A27141"/>
    <w:rsid w:val="00A443F9"/>
    <w:rsid w:val="00A444A0"/>
    <w:rsid w:val="00A460CB"/>
    <w:rsid w:val="00A60163"/>
    <w:rsid w:val="00A6137D"/>
    <w:rsid w:val="00A61CAA"/>
    <w:rsid w:val="00A63801"/>
    <w:rsid w:val="00A6778F"/>
    <w:rsid w:val="00A70C18"/>
    <w:rsid w:val="00A7602D"/>
    <w:rsid w:val="00A77751"/>
    <w:rsid w:val="00A80CEF"/>
    <w:rsid w:val="00A830A3"/>
    <w:rsid w:val="00A904B2"/>
    <w:rsid w:val="00A92D6C"/>
    <w:rsid w:val="00A942DB"/>
    <w:rsid w:val="00A97147"/>
    <w:rsid w:val="00A97FE2"/>
    <w:rsid w:val="00AA0870"/>
    <w:rsid w:val="00AA1613"/>
    <w:rsid w:val="00AA33F9"/>
    <w:rsid w:val="00AA5407"/>
    <w:rsid w:val="00AB375A"/>
    <w:rsid w:val="00AB66D4"/>
    <w:rsid w:val="00AB6BD2"/>
    <w:rsid w:val="00AC14E9"/>
    <w:rsid w:val="00AC7129"/>
    <w:rsid w:val="00AD3851"/>
    <w:rsid w:val="00AD51BF"/>
    <w:rsid w:val="00AE51A4"/>
    <w:rsid w:val="00AF5B0A"/>
    <w:rsid w:val="00AF69F0"/>
    <w:rsid w:val="00B047EF"/>
    <w:rsid w:val="00B07566"/>
    <w:rsid w:val="00B1156D"/>
    <w:rsid w:val="00B1629E"/>
    <w:rsid w:val="00B166B7"/>
    <w:rsid w:val="00B32C3E"/>
    <w:rsid w:val="00B3470E"/>
    <w:rsid w:val="00B6086F"/>
    <w:rsid w:val="00B65402"/>
    <w:rsid w:val="00B743BE"/>
    <w:rsid w:val="00B75108"/>
    <w:rsid w:val="00B77D24"/>
    <w:rsid w:val="00B94369"/>
    <w:rsid w:val="00B95DAB"/>
    <w:rsid w:val="00BA2AF7"/>
    <w:rsid w:val="00BA4573"/>
    <w:rsid w:val="00BA4864"/>
    <w:rsid w:val="00BA7DFC"/>
    <w:rsid w:val="00BB1A24"/>
    <w:rsid w:val="00BB254A"/>
    <w:rsid w:val="00BD4F32"/>
    <w:rsid w:val="00BF6606"/>
    <w:rsid w:val="00BF6879"/>
    <w:rsid w:val="00BF718D"/>
    <w:rsid w:val="00C11915"/>
    <w:rsid w:val="00C16008"/>
    <w:rsid w:val="00C2078E"/>
    <w:rsid w:val="00C23B0B"/>
    <w:rsid w:val="00C332F4"/>
    <w:rsid w:val="00C44726"/>
    <w:rsid w:val="00C50793"/>
    <w:rsid w:val="00C56067"/>
    <w:rsid w:val="00C64A36"/>
    <w:rsid w:val="00C651A8"/>
    <w:rsid w:val="00C65BA0"/>
    <w:rsid w:val="00C66409"/>
    <w:rsid w:val="00C665BC"/>
    <w:rsid w:val="00C70833"/>
    <w:rsid w:val="00C726EC"/>
    <w:rsid w:val="00C735F6"/>
    <w:rsid w:val="00C75301"/>
    <w:rsid w:val="00C87686"/>
    <w:rsid w:val="00C90FB6"/>
    <w:rsid w:val="00C941F1"/>
    <w:rsid w:val="00CA0627"/>
    <w:rsid w:val="00CA13A0"/>
    <w:rsid w:val="00CA45BE"/>
    <w:rsid w:val="00CA5EF1"/>
    <w:rsid w:val="00CB152C"/>
    <w:rsid w:val="00CD143D"/>
    <w:rsid w:val="00CD767C"/>
    <w:rsid w:val="00CE26F9"/>
    <w:rsid w:val="00CE37C8"/>
    <w:rsid w:val="00CE5967"/>
    <w:rsid w:val="00CF212E"/>
    <w:rsid w:val="00CF6A61"/>
    <w:rsid w:val="00CF7088"/>
    <w:rsid w:val="00D0026D"/>
    <w:rsid w:val="00D06213"/>
    <w:rsid w:val="00D138B8"/>
    <w:rsid w:val="00D1402B"/>
    <w:rsid w:val="00D143D7"/>
    <w:rsid w:val="00D24234"/>
    <w:rsid w:val="00D25324"/>
    <w:rsid w:val="00D321C2"/>
    <w:rsid w:val="00D35D7B"/>
    <w:rsid w:val="00D36CD2"/>
    <w:rsid w:val="00D401AF"/>
    <w:rsid w:val="00D47C1D"/>
    <w:rsid w:val="00D50800"/>
    <w:rsid w:val="00D547C2"/>
    <w:rsid w:val="00D6002D"/>
    <w:rsid w:val="00D61CA4"/>
    <w:rsid w:val="00D65AFD"/>
    <w:rsid w:val="00D7504A"/>
    <w:rsid w:val="00D80ED3"/>
    <w:rsid w:val="00D81559"/>
    <w:rsid w:val="00D87E32"/>
    <w:rsid w:val="00D90779"/>
    <w:rsid w:val="00D930F1"/>
    <w:rsid w:val="00D95F9E"/>
    <w:rsid w:val="00DA1C09"/>
    <w:rsid w:val="00DA41DF"/>
    <w:rsid w:val="00DA659F"/>
    <w:rsid w:val="00DB278B"/>
    <w:rsid w:val="00DB4EEC"/>
    <w:rsid w:val="00DB649A"/>
    <w:rsid w:val="00DB66A8"/>
    <w:rsid w:val="00DC6C4C"/>
    <w:rsid w:val="00DD0486"/>
    <w:rsid w:val="00DD2D4C"/>
    <w:rsid w:val="00DE3320"/>
    <w:rsid w:val="00DE4E0A"/>
    <w:rsid w:val="00DE5E0A"/>
    <w:rsid w:val="00DF270C"/>
    <w:rsid w:val="00DF356D"/>
    <w:rsid w:val="00E04683"/>
    <w:rsid w:val="00E057EE"/>
    <w:rsid w:val="00E0667E"/>
    <w:rsid w:val="00E142E0"/>
    <w:rsid w:val="00E16388"/>
    <w:rsid w:val="00E30276"/>
    <w:rsid w:val="00E3240E"/>
    <w:rsid w:val="00E461F5"/>
    <w:rsid w:val="00E543A1"/>
    <w:rsid w:val="00E672BE"/>
    <w:rsid w:val="00E735DF"/>
    <w:rsid w:val="00E73F5B"/>
    <w:rsid w:val="00E939B9"/>
    <w:rsid w:val="00E96DB7"/>
    <w:rsid w:val="00E976E5"/>
    <w:rsid w:val="00E97EB9"/>
    <w:rsid w:val="00EA02BB"/>
    <w:rsid w:val="00EA05C0"/>
    <w:rsid w:val="00EA50D4"/>
    <w:rsid w:val="00EB0122"/>
    <w:rsid w:val="00EB79D1"/>
    <w:rsid w:val="00EC020A"/>
    <w:rsid w:val="00EC4BDC"/>
    <w:rsid w:val="00EC5422"/>
    <w:rsid w:val="00ED1865"/>
    <w:rsid w:val="00ED2F8C"/>
    <w:rsid w:val="00ED46A8"/>
    <w:rsid w:val="00ED47D4"/>
    <w:rsid w:val="00EE5BAD"/>
    <w:rsid w:val="00EE624F"/>
    <w:rsid w:val="00EF4324"/>
    <w:rsid w:val="00EF5858"/>
    <w:rsid w:val="00F0128A"/>
    <w:rsid w:val="00F02B44"/>
    <w:rsid w:val="00F125D2"/>
    <w:rsid w:val="00F17F38"/>
    <w:rsid w:val="00F20916"/>
    <w:rsid w:val="00F256C5"/>
    <w:rsid w:val="00F30344"/>
    <w:rsid w:val="00F32606"/>
    <w:rsid w:val="00F3562C"/>
    <w:rsid w:val="00F41750"/>
    <w:rsid w:val="00F42323"/>
    <w:rsid w:val="00F44F0C"/>
    <w:rsid w:val="00F47B70"/>
    <w:rsid w:val="00F51632"/>
    <w:rsid w:val="00F54F27"/>
    <w:rsid w:val="00F61ADF"/>
    <w:rsid w:val="00F67AB9"/>
    <w:rsid w:val="00F85220"/>
    <w:rsid w:val="00F85CBC"/>
    <w:rsid w:val="00F92DFD"/>
    <w:rsid w:val="00FA0829"/>
    <w:rsid w:val="00FA08DC"/>
    <w:rsid w:val="00FA3061"/>
    <w:rsid w:val="00FA3E64"/>
    <w:rsid w:val="00FA3F72"/>
    <w:rsid w:val="00FA7C3E"/>
    <w:rsid w:val="00FB1D07"/>
    <w:rsid w:val="00FB217A"/>
    <w:rsid w:val="00FB3973"/>
    <w:rsid w:val="00FC3654"/>
    <w:rsid w:val="00FC3FD6"/>
    <w:rsid w:val="00FC6465"/>
    <w:rsid w:val="00FD6688"/>
    <w:rsid w:val="00FE2131"/>
    <w:rsid w:val="00FF25E9"/>
    <w:rsid w:val="00FF7885"/>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AABB2"/>
  <w14:defaultImageDpi w14:val="300"/>
  <w15:docId w15:val="{6F0DFE70-16E7-45FD-9B65-1C2158E0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E7"/>
    <w:pPr>
      <w:widowControl w:val="0"/>
      <w:autoSpaceDE w:val="0"/>
      <w:autoSpaceDN w:val="0"/>
      <w:adjustRightInd w:val="0"/>
    </w:pPr>
    <w:rPr>
      <w:rFonts w:ascii="Times New Roman" w:eastAsia="Times New Roman" w:hAnsi="Times New Roman" w:cs="Times New Roman"/>
      <w:lang w:val="en-CA"/>
    </w:rPr>
  </w:style>
  <w:style w:type="paragraph" w:styleId="Heading1">
    <w:name w:val="heading 1"/>
    <w:basedOn w:val="Normal"/>
    <w:next w:val="Normal"/>
    <w:link w:val="Heading1Char"/>
    <w:qFormat/>
    <w:rsid w:val="009B10E7"/>
    <w:pPr>
      <w:outlineLvl w:val="0"/>
    </w:pPr>
  </w:style>
  <w:style w:type="paragraph" w:styleId="Heading2">
    <w:name w:val="heading 2"/>
    <w:basedOn w:val="Normal"/>
    <w:next w:val="Normal"/>
    <w:link w:val="Heading2Char"/>
    <w:uiPriority w:val="9"/>
    <w:semiHidden/>
    <w:unhideWhenUsed/>
    <w:qFormat/>
    <w:rsid w:val="007E3E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0E7"/>
    <w:rPr>
      <w:rFonts w:ascii="Times New Roman" w:eastAsia="Times New Roman" w:hAnsi="Times New Roman" w:cs="Times New Roman"/>
      <w:lang w:val="en-CA"/>
    </w:rPr>
  </w:style>
  <w:style w:type="paragraph" w:customStyle="1" w:styleId="Default">
    <w:name w:val="Default"/>
    <w:rsid w:val="009B10E7"/>
    <w:pPr>
      <w:autoSpaceDE w:val="0"/>
      <w:autoSpaceDN w:val="0"/>
      <w:adjustRightInd w:val="0"/>
      <w:spacing w:after="80"/>
    </w:pPr>
    <w:rPr>
      <w:rFonts w:ascii="Times New Roman" w:eastAsia="Times New Roman" w:hAnsi="Times New Roman" w:cs="Times New Roman"/>
      <w:color w:val="000000"/>
      <w:lang w:val="en-CA" w:eastAsia="en-CA"/>
    </w:rPr>
  </w:style>
  <w:style w:type="paragraph" w:styleId="NoSpacing">
    <w:name w:val="No Spacing"/>
    <w:qFormat/>
    <w:rsid w:val="009B10E7"/>
    <w:pPr>
      <w:spacing w:after="80"/>
    </w:pPr>
    <w:rPr>
      <w:rFonts w:ascii="Calibri" w:eastAsia="Times New Roman" w:hAnsi="Calibri" w:cs="Times New Roman"/>
      <w:sz w:val="22"/>
      <w:szCs w:val="22"/>
      <w:lang w:val="en-CA"/>
    </w:rPr>
  </w:style>
  <w:style w:type="character" w:styleId="Strong">
    <w:name w:val="Strong"/>
    <w:basedOn w:val="DefaultParagraphFont"/>
    <w:uiPriority w:val="22"/>
    <w:qFormat/>
    <w:rsid w:val="00D65AFD"/>
    <w:rPr>
      <w:b/>
      <w:bCs/>
    </w:rPr>
  </w:style>
  <w:style w:type="paragraph" w:styleId="BalloonText">
    <w:name w:val="Balloon Text"/>
    <w:basedOn w:val="Normal"/>
    <w:link w:val="BalloonTextChar"/>
    <w:uiPriority w:val="99"/>
    <w:semiHidden/>
    <w:unhideWhenUsed/>
    <w:rsid w:val="00787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C0"/>
    <w:rPr>
      <w:rFonts w:ascii="Segoe UI" w:eastAsia="Times New Roman" w:hAnsi="Segoe UI" w:cs="Segoe UI"/>
      <w:sz w:val="18"/>
      <w:szCs w:val="18"/>
      <w:lang w:val="en-CA"/>
    </w:rPr>
  </w:style>
  <w:style w:type="character" w:customStyle="1" w:styleId="small-caps">
    <w:name w:val="small-caps"/>
    <w:basedOn w:val="DefaultParagraphFont"/>
    <w:rsid w:val="00A03383"/>
  </w:style>
  <w:style w:type="character" w:customStyle="1" w:styleId="indent-1-breaks">
    <w:name w:val="indent-1-breaks"/>
    <w:basedOn w:val="DefaultParagraphFont"/>
    <w:rsid w:val="00A03383"/>
  </w:style>
  <w:style w:type="character" w:customStyle="1" w:styleId="textps-96-1">
    <w:name w:val="text ps-96-1"/>
    <w:basedOn w:val="DefaultParagraphFont"/>
    <w:rsid w:val="00A03383"/>
  </w:style>
  <w:style w:type="character" w:customStyle="1" w:styleId="textps-96-2">
    <w:name w:val="text ps-96-2"/>
    <w:basedOn w:val="DefaultParagraphFont"/>
    <w:rsid w:val="00A03383"/>
  </w:style>
  <w:style w:type="character" w:customStyle="1" w:styleId="textps-96-3">
    <w:name w:val="text ps-96-3"/>
    <w:basedOn w:val="DefaultParagraphFont"/>
    <w:rsid w:val="00A03383"/>
  </w:style>
  <w:style w:type="character" w:customStyle="1" w:styleId="textps-96-4">
    <w:name w:val="text ps-96-4"/>
    <w:basedOn w:val="DefaultParagraphFont"/>
    <w:rsid w:val="00A03383"/>
  </w:style>
  <w:style w:type="character" w:customStyle="1" w:styleId="textps-96-5">
    <w:name w:val="text ps-96-5"/>
    <w:basedOn w:val="DefaultParagraphFont"/>
    <w:rsid w:val="00A03383"/>
  </w:style>
  <w:style w:type="character" w:customStyle="1" w:styleId="textps-96-6">
    <w:name w:val="text ps-96-6"/>
    <w:basedOn w:val="DefaultParagraphFont"/>
    <w:rsid w:val="00A03383"/>
  </w:style>
  <w:style w:type="character" w:customStyle="1" w:styleId="textps-96-7">
    <w:name w:val="text ps-96-7"/>
    <w:basedOn w:val="DefaultParagraphFont"/>
    <w:rsid w:val="00A03383"/>
  </w:style>
  <w:style w:type="character" w:customStyle="1" w:styleId="textps-96-8">
    <w:name w:val="text ps-96-8"/>
    <w:basedOn w:val="DefaultParagraphFont"/>
    <w:rsid w:val="00A03383"/>
  </w:style>
  <w:style w:type="character" w:customStyle="1" w:styleId="textps-96-9">
    <w:name w:val="text ps-96-9"/>
    <w:basedOn w:val="DefaultParagraphFont"/>
    <w:rsid w:val="00A03383"/>
  </w:style>
  <w:style w:type="character" w:customStyle="1" w:styleId="textps-96-10">
    <w:name w:val="text ps-96-10"/>
    <w:basedOn w:val="DefaultParagraphFont"/>
    <w:rsid w:val="00A03383"/>
  </w:style>
  <w:style w:type="character" w:customStyle="1" w:styleId="Heading2Char">
    <w:name w:val="Heading 2 Char"/>
    <w:basedOn w:val="DefaultParagraphFont"/>
    <w:link w:val="Heading2"/>
    <w:uiPriority w:val="9"/>
    <w:semiHidden/>
    <w:rsid w:val="007E3E56"/>
    <w:rPr>
      <w:rFonts w:asciiTheme="majorHAnsi" w:eastAsiaTheme="majorEastAsia" w:hAnsiTheme="majorHAnsi" w:cstheme="majorBidi"/>
      <w:color w:val="365F91" w:themeColor="accent1" w:themeShade="BF"/>
      <w:sz w:val="26"/>
      <w:szCs w:val="26"/>
      <w:lang w:val="en-CA"/>
    </w:rPr>
  </w:style>
  <w:style w:type="paragraph" w:styleId="NormalWeb">
    <w:name w:val="Normal (Web)"/>
    <w:basedOn w:val="Normal"/>
    <w:uiPriority w:val="99"/>
    <w:unhideWhenUsed/>
    <w:rsid w:val="007E3E56"/>
    <w:pPr>
      <w:widowControl/>
      <w:autoSpaceDE/>
      <w:autoSpaceDN/>
      <w:adjustRightInd/>
      <w:spacing w:before="100" w:beforeAutospacing="1" w:after="100" w:afterAutospacing="1"/>
    </w:pPr>
    <w:rPr>
      <w:lang w:eastAsia="en-CA"/>
    </w:rPr>
  </w:style>
  <w:style w:type="character" w:customStyle="1" w:styleId="sc">
    <w:name w:val="sc"/>
    <w:rsid w:val="007E3E56"/>
  </w:style>
  <w:style w:type="paragraph" w:styleId="Header">
    <w:name w:val="header"/>
    <w:basedOn w:val="Normal"/>
    <w:link w:val="HeaderChar"/>
    <w:uiPriority w:val="99"/>
    <w:unhideWhenUsed/>
    <w:rsid w:val="000636CB"/>
    <w:pPr>
      <w:tabs>
        <w:tab w:val="center" w:pos="4680"/>
        <w:tab w:val="right" w:pos="9360"/>
      </w:tabs>
    </w:pPr>
  </w:style>
  <w:style w:type="character" w:customStyle="1" w:styleId="HeaderChar">
    <w:name w:val="Header Char"/>
    <w:basedOn w:val="DefaultParagraphFont"/>
    <w:link w:val="Header"/>
    <w:uiPriority w:val="99"/>
    <w:rsid w:val="000636CB"/>
    <w:rPr>
      <w:rFonts w:ascii="Times New Roman" w:eastAsia="Times New Roman" w:hAnsi="Times New Roman" w:cs="Times New Roman"/>
      <w:lang w:val="en-CA"/>
    </w:rPr>
  </w:style>
  <w:style w:type="paragraph" w:styleId="Footer">
    <w:name w:val="footer"/>
    <w:basedOn w:val="Normal"/>
    <w:link w:val="FooterChar"/>
    <w:uiPriority w:val="99"/>
    <w:unhideWhenUsed/>
    <w:rsid w:val="000636CB"/>
    <w:pPr>
      <w:tabs>
        <w:tab w:val="center" w:pos="4680"/>
        <w:tab w:val="right" w:pos="9360"/>
      </w:tabs>
    </w:pPr>
  </w:style>
  <w:style w:type="character" w:customStyle="1" w:styleId="FooterChar">
    <w:name w:val="Footer Char"/>
    <w:basedOn w:val="DefaultParagraphFont"/>
    <w:link w:val="Footer"/>
    <w:uiPriority w:val="99"/>
    <w:rsid w:val="000636CB"/>
    <w:rPr>
      <w:rFonts w:ascii="Times New Roman" w:eastAsia="Times New Roman" w:hAnsi="Times New Roman" w:cs="Times New Roman"/>
      <w:lang w:val="en-CA"/>
    </w:rPr>
  </w:style>
  <w:style w:type="paragraph" w:customStyle="1" w:styleId="Body">
    <w:name w:val="Body"/>
    <w:rsid w:val="00B95DAB"/>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lang w:val="en-CA" w:eastAsia="en-CA"/>
    </w:rPr>
  </w:style>
  <w:style w:type="character" w:customStyle="1" w:styleId="text">
    <w:name w:val="text"/>
    <w:basedOn w:val="DefaultParagraphFont"/>
    <w:rsid w:val="006C2489"/>
  </w:style>
  <w:style w:type="paragraph" w:customStyle="1" w:styleId="line">
    <w:name w:val="line"/>
    <w:basedOn w:val="Normal"/>
    <w:rsid w:val="002E235C"/>
    <w:pPr>
      <w:widowControl/>
      <w:autoSpaceDE/>
      <w:autoSpaceDN/>
      <w:adjustRightInd/>
      <w:spacing w:before="100" w:beforeAutospacing="1" w:after="100" w:afterAutospacing="1"/>
    </w:pPr>
    <w:rPr>
      <w:lang w:eastAsia="en-CA"/>
    </w:rPr>
  </w:style>
  <w:style w:type="character" w:customStyle="1" w:styleId="gmail-apple-converted-space">
    <w:name w:val="gmail-apple-converted-space"/>
    <w:basedOn w:val="DefaultParagraphFont"/>
    <w:rsid w:val="000A31DC"/>
  </w:style>
  <w:style w:type="character" w:customStyle="1" w:styleId="apple-converted-space">
    <w:name w:val="apple-converted-space"/>
    <w:basedOn w:val="DefaultParagraphFont"/>
    <w:rsid w:val="00A830A3"/>
  </w:style>
  <w:style w:type="paragraph" w:customStyle="1" w:styleId="xp1">
    <w:name w:val="x_p1"/>
    <w:basedOn w:val="Normal"/>
    <w:rsid w:val="00B1629E"/>
    <w:pPr>
      <w:widowControl/>
      <w:autoSpaceDE/>
      <w:autoSpaceDN/>
      <w:adjustRightInd/>
      <w:spacing w:before="100" w:beforeAutospacing="1" w:after="100" w:afterAutospacing="1"/>
    </w:pPr>
    <w:rPr>
      <w:lang w:eastAsia="en-CA"/>
    </w:rPr>
  </w:style>
  <w:style w:type="character" w:customStyle="1" w:styleId="xs1">
    <w:name w:val="x_s1"/>
    <w:basedOn w:val="DefaultParagraphFont"/>
    <w:rsid w:val="00B1629E"/>
  </w:style>
  <w:style w:type="character" w:customStyle="1" w:styleId="xs2">
    <w:name w:val="x_s2"/>
    <w:basedOn w:val="DefaultParagraphFont"/>
    <w:rsid w:val="00B1629E"/>
  </w:style>
  <w:style w:type="character" w:customStyle="1" w:styleId="xs3">
    <w:name w:val="x_s3"/>
    <w:basedOn w:val="DefaultParagraphFont"/>
    <w:rsid w:val="00B1629E"/>
  </w:style>
  <w:style w:type="character" w:customStyle="1" w:styleId="clovercustom">
    <w:name w:val="clovercustom"/>
    <w:basedOn w:val="DefaultParagraphFont"/>
    <w:rsid w:val="00A443F9"/>
  </w:style>
  <w:style w:type="character" w:styleId="Hyperlink">
    <w:name w:val="Hyperlink"/>
    <w:basedOn w:val="DefaultParagraphFont"/>
    <w:uiPriority w:val="99"/>
    <w:semiHidden/>
    <w:unhideWhenUsed/>
    <w:rsid w:val="00FB2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30290">
      <w:bodyDiv w:val="1"/>
      <w:marLeft w:val="0"/>
      <w:marRight w:val="0"/>
      <w:marTop w:val="0"/>
      <w:marBottom w:val="0"/>
      <w:divBdr>
        <w:top w:val="none" w:sz="0" w:space="0" w:color="auto"/>
        <w:left w:val="none" w:sz="0" w:space="0" w:color="auto"/>
        <w:bottom w:val="none" w:sz="0" w:space="0" w:color="auto"/>
        <w:right w:val="none" w:sz="0" w:space="0" w:color="auto"/>
      </w:divBdr>
    </w:div>
    <w:div w:id="222369267">
      <w:bodyDiv w:val="1"/>
      <w:marLeft w:val="0"/>
      <w:marRight w:val="0"/>
      <w:marTop w:val="0"/>
      <w:marBottom w:val="0"/>
      <w:divBdr>
        <w:top w:val="none" w:sz="0" w:space="0" w:color="auto"/>
        <w:left w:val="none" w:sz="0" w:space="0" w:color="auto"/>
        <w:bottom w:val="none" w:sz="0" w:space="0" w:color="auto"/>
        <w:right w:val="none" w:sz="0" w:space="0" w:color="auto"/>
      </w:divBdr>
      <w:divsChild>
        <w:div w:id="174352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0648">
              <w:marLeft w:val="0"/>
              <w:marRight w:val="0"/>
              <w:marTop w:val="0"/>
              <w:marBottom w:val="0"/>
              <w:divBdr>
                <w:top w:val="none" w:sz="0" w:space="0" w:color="auto"/>
                <w:left w:val="none" w:sz="0" w:space="0" w:color="auto"/>
                <w:bottom w:val="none" w:sz="0" w:space="0" w:color="auto"/>
                <w:right w:val="none" w:sz="0" w:space="0" w:color="auto"/>
              </w:divBdr>
              <w:divsChild>
                <w:div w:id="5435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2951">
      <w:bodyDiv w:val="1"/>
      <w:marLeft w:val="0"/>
      <w:marRight w:val="0"/>
      <w:marTop w:val="0"/>
      <w:marBottom w:val="0"/>
      <w:divBdr>
        <w:top w:val="none" w:sz="0" w:space="0" w:color="auto"/>
        <w:left w:val="none" w:sz="0" w:space="0" w:color="auto"/>
        <w:bottom w:val="none" w:sz="0" w:space="0" w:color="auto"/>
        <w:right w:val="none" w:sz="0" w:space="0" w:color="auto"/>
      </w:divBdr>
    </w:div>
    <w:div w:id="371735830">
      <w:bodyDiv w:val="1"/>
      <w:marLeft w:val="0"/>
      <w:marRight w:val="0"/>
      <w:marTop w:val="0"/>
      <w:marBottom w:val="0"/>
      <w:divBdr>
        <w:top w:val="none" w:sz="0" w:space="0" w:color="auto"/>
        <w:left w:val="none" w:sz="0" w:space="0" w:color="auto"/>
        <w:bottom w:val="none" w:sz="0" w:space="0" w:color="auto"/>
        <w:right w:val="none" w:sz="0" w:space="0" w:color="auto"/>
      </w:divBdr>
    </w:div>
    <w:div w:id="419570954">
      <w:bodyDiv w:val="1"/>
      <w:marLeft w:val="0"/>
      <w:marRight w:val="0"/>
      <w:marTop w:val="0"/>
      <w:marBottom w:val="0"/>
      <w:divBdr>
        <w:top w:val="none" w:sz="0" w:space="0" w:color="auto"/>
        <w:left w:val="none" w:sz="0" w:space="0" w:color="auto"/>
        <w:bottom w:val="none" w:sz="0" w:space="0" w:color="auto"/>
        <w:right w:val="none" w:sz="0" w:space="0" w:color="auto"/>
      </w:divBdr>
      <w:divsChild>
        <w:div w:id="158428325">
          <w:marLeft w:val="0"/>
          <w:marRight w:val="0"/>
          <w:marTop w:val="0"/>
          <w:marBottom w:val="0"/>
          <w:divBdr>
            <w:top w:val="none" w:sz="0" w:space="0" w:color="auto"/>
            <w:left w:val="none" w:sz="0" w:space="0" w:color="auto"/>
            <w:bottom w:val="none" w:sz="0" w:space="0" w:color="auto"/>
            <w:right w:val="none" w:sz="0" w:space="0" w:color="auto"/>
          </w:divBdr>
          <w:divsChild>
            <w:div w:id="1538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7356">
      <w:bodyDiv w:val="1"/>
      <w:marLeft w:val="0"/>
      <w:marRight w:val="0"/>
      <w:marTop w:val="0"/>
      <w:marBottom w:val="0"/>
      <w:divBdr>
        <w:top w:val="none" w:sz="0" w:space="0" w:color="auto"/>
        <w:left w:val="none" w:sz="0" w:space="0" w:color="auto"/>
        <w:bottom w:val="none" w:sz="0" w:space="0" w:color="auto"/>
        <w:right w:val="none" w:sz="0" w:space="0" w:color="auto"/>
      </w:divBdr>
    </w:div>
    <w:div w:id="527570928">
      <w:bodyDiv w:val="1"/>
      <w:marLeft w:val="0"/>
      <w:marRight w:val="0"/>
      <w:marTop w:val="0"/>
      <w:marBottom w:val="0"/>
      <w:divBdr>
        <w:top w:val="none" w:sz="0" w:space="0" w:color="auto"/>
        <w:left w:val="none" w:sz="0" w:space="0" w:color="auto"/>
        <w:bottom w:val="none" w:sz="0" w:space="0" w:color="auto"/>
        <w:right w:val="none" w:sz="0" w:space="0" w:color="auto"/>
      </w:divBdr>
      <w:divsChild>
        <w:div w:id="1781366647">
          <w:marLeft w:val="0"/>
          <w:marRight w:val="0"/>
          <w:marTop w:val="0"/>
          <w:marBottom w:val="0"/>
          <w:divBdr>
            <w:top w:val="none" w:sz="0" w:space="0" w:color="auto"/>
            <w:left w:val="none" w:sz="0" w:space="0" w:color="auto"/>
            <w:bottom w:val="none" w:sz="0" w:space="0" w:color="auto"/>
            <w:right w:val="none" w:sz="0" w:space="0" w:color="auto"/>
          </w:divBdr>
          <w:divsChild>
            <w:div w:id="15789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9078">
      <w:bodyDiv w:val="1"/>
      <w:marLeft w:val="0"/>
      <w:marRight w:val="0"/>
      <w:marTop w:val="0"/>
      <w:marBottom w:val="0"/>
      <w:divBdr>
        <w:top w:val="none" w:sz="0" w:space="0" w:color="auto"/>
        <w:left w:val="none" w:sz="0" w:space="0" w:color="auto"/>
        <w:bottom w:val="none" w:sz="0" w:space="0" w:color="auto"/>
        <w:right w:val="none" w:sz="0" w:space="0" w:color="auto"/>
      </w:divBdr>
    </w:div>
    <w:div w:id="643123471">
      <w:bodyDiv w:val="1"/>
      <w:marLeft w:val="0"/>
      <w:marRight w:val="0"/>
      <w:marTop w:val="0"/>
      <w:marBottom w:val="0"/>
      <w:divBdr>
        <w:top w:val="none" w:sz="0" w:space="0" w:color="auto"/>
        <w:left w:val="none" w:sz="0" w:space="0" w:color="auto"/>
        <w:bottom w:val="none" w:sz="0" w:space="0" w:color="auto"/>
        <w:right w:val="none" w:sz="0" w:space="0" w:color="auto"/>
      </w:divBdr>
      <w:divsChild>
        <w:div w:id="751898422">
          <w:marLeft w:val="0"/>
          <w:marRight w:val="0"/>
          <w:marTop w:val="0"/>
          <w:marBottom w:val="0"/>
          <w:divBdr>
            <w:top w:val="none" w:sz="0" w:space="0" w:color="auto"/>
            <w:left w:val="none" w:sz="0" w:space="0" w:color="auto"/>
            <w:bottom w:val="none" w:sz="0" w:space="0" w:color="auto"/>
            <w:right w:val="none" w:sz="0" w:space="0" w:color="auto"/>
          </w:divBdr>
          <w:divsChild>
            <w:div w:id="17713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4744">
      <w:bodyDiv w:val="1"/>
      <w:marLeft w:val="0"/>
      <w:marRight w:val="0"/>
      <w:marTop w:val="0"/>
      <w:marBottom w:val="0"/>
      <w:divBdr>
        <w:top w:val="none" w:sz="0" w:space="0" w:color="auto"/>
        <w:left w:val="none" w:sz="0" w:space="0" w:color="auto"/>
        <w:bottom w:val="none" w:sz="0" w:space="0" w:color="auto"/>
        <w:right w:val="none" w:sz="0" w:space="0" w:color="auto"/>
      </w:divBdr>
    </w:div>
    <w:div w:id="733746318">
      <w:bodyDiv w:val="1"/>
      <w:marLeft w:val="0"/>
      <w:marRight w:val="0"/>
      <w:marTop w:val="0"/>
      <w:marBottom w:val="0"/>
      <w:divBdr>
        <w:top w:val="none" w:sz="0" w:space="0" w:color="auto"/>
        <w:left w:val="none" w:sz="0" w:space="0" w:color="auto"/>
        <w:bottom w:val="none" w:sz="0" w:space="0" w:color="auto"/>
        <w:right w:val="none" w:sz="0" w:space="0" w:color="auto"/>
      </w:divBdr>
      <w:divsChild>
        <w:div w:id="615908024">
          <w:marLeft w:val="240"/>
          <w:marRight w:val="0"/>
          <w:marTop w:val="240"/>
          <w:marBottom w:val="240"/>
          <w:divBdr>
            <w:top w:val="none" w:sz="0" w:space="0" w:color="auto"/>
            <w:left w:val="none" w:sz="0" w:space="0" w:color="auto"/>
            <w:bottom w:val="none" w:sz="0" w:space="0" w:color="auto"/>
            <w:right w:val="none" w:sz="0" w:space="0" w:color="auto"/>
          </w:divBdr>
        </w:div>
        <w:div w:id="1645427187">
          <w:marLeft w:val="240"/>
          <w:marRight w:val="0"/>
          <w:marTop w:val="240"/>
          <w:marBottom w:val="240"/>
          <w:divBdr>
            <w:top w:val="none" w:sz="0" w:space="0" w:color="auto"/>
            <w:left w:val="none" w:sz="0" w:space="0" w:color="auto"/>
            <w:bottom w:val="none" w:sz="0" w:space="0" w:color="auto"/>
            <w:right w:val="none" w:sz="0" w:space="0" w:color="auto"/>
          </w:divBdr>
        </w:div>
        <w:div w:id="812213373">
          <w:marLeft w:val="240"/>
          <w:marRight w:val="0"/>
          <w:marTop w:val="240"/>
          <w:marBottom w:val="240"/>
          <w:divBdr>
            <w:top w:val="none" w:sz="0" w:space="0" w:color="auto"/>
            <w:left w:val="none" w:sz="0" w:space="0" w:color="auto"/>
            <w:bottom w:val="none" w:sz="0" w:space="0" w:color="auto"/>
            <w:right w:val="none" w:sz="0" w:space="0" w:color="auto"/>
          </w:divBdr>
        </w:div>
        <w:div w:id="935675837">
          <w:marLeft w:val="240"/>
          <w:marRight w:val="0"/>
          <w:marTop w:val="240"/>
          <w:marBottom w:val="240"/>
          <w:divBdr>
            <w:top w:val="none" w:sz="0" w:space="0" w:color="auto"/>
            <w:left w:val="none" w:sz="0" w:space="0" w:color="auto"/>
            <w:bottom w:val="none" w:sz="0" w:space="0" w:color="auto"/>
            <w:right w:val="none" w:sz="0" w:space="0" w:color="auto"/>
          </w:divBdr>
        </w:div>
      </w:divsChild>
    </w:div>
    <w:div w:id="749888481">
      <w:bodyDiv w:val="1"/>
      <w:marLeft w:val="0"/>
      <w:marRight w:val="0"/>
      <w:marTop w:val="0"/>
      <w:marBottom w:val="0"/>
      <w:divBdr>
        <w:top w:val="none" w:sz="0" w:space="0" w:color="auto"/>
        <w:left w:val="none" w:sz="0" w:space="0" w:color="auto"/>
        <w:bottom w:val="none" w:sz="0" w:space="0" w:color="auto"/>
        <w:right w:val="none" w:sz="0" w:space="0" w:color="auto"/>
      </w:divBdr>
    </w:div>
    <w:div w:id="802701388">
      <w:bodyDiv w:val="1"/>
      <w:marLeft w:val="0"/>
      <w:marRight w:val="0"/>
      <w:marTop w:val="0"/>
      <w:marBottom w:val="0"/>
      <w:divBdr>
        <w:top w:val="none" w:sz="0" w:space="0" w:color="auto"/>
        <w:left w:val="none" w:sz="0" w:space="0" w:color="auto"/>
        <w:bottom w:val="none" w:sz="0" w:space="0" w:color="auto"/>
        <w:right w:val="none" w:sz="0" w:space="0" w:color="auto"/>
      </w:divBdr>
    </w:div>
    <w:div w:id="804782359">
      <w:bodyDiv w:val="1"/>
      <w:marLeft w:val="0"/>
      <w:marRight w:val="0"/>
      <w:marTop w:val="0"/>
      <w:marBottom w:val="0"/>
      <w:divBdr>
        <w:top w:val="none" w:sz="0" w:space="0" w:color="auto"/>
        <w:left w:val="none" w:sz="0" w:space="0" w:color="auto"/>
        <w:bottom w:val="none" w:sz="0" w:space="0" w:color="auto"/>
        <w:right w:val="none" w:sz="0" w:space="0" w:color="auto"/>
      </w:divBdr>
      <w:divsChild>
        <w:div w:id="510071764">
          <w:marLeft w:val="0"/>
          <w:marRight w:val="0"/>
          <w:marTop w:val="0"/>
          <w:marBottom w:val="0"/>
          <w:divBdr>
            <w:top w:val="none" w:sz="0" w:space="0" w:color="auto"/>
            <w:left w:val="none" w:sz="0" w:space="0" w:color="auto"/>
            <w:bottom w:val="none" w:sz="0" w:space="0" w:color="auto"/>
            <w:right w:val="none" w:sz="0" w:space="0" w:color="auto"/>
          </w:divBdr>
          <w:divsChild>
            <w:div w:id="804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69408">
      <w:bodyDiv w:val="1"/>
      <w:marLeft w:val="0"/>
      <w:marRight w:val="0"/>
      <w:marTop w:val="0"/>
      <w:marBottom w:val="0"/>
      <w:divBdr>
        <w:top w:val="none" w:sz="0" w:space="0" w:color="auto"/>
        <w:left w:val="none" w:sz="0" w:space="0" w:color="auto"/>
        <w:bottom w:val="none" w:sz="0" w:space="0" w:color="auto"/>
        <w:right w:val="none" w:sz="0" w:space="0" w:color="auto"/>
      </w:divBdr>
    </w:div>
    <w:div w:id="850487468">
      <w:bodyDiv w:val="1"/>
      <w:marLeft w:val="0"/>
      <w:marRight w:val="0"/>
      <w:marTop w:val="0"/>
      <w:marBottom w:val="0"/>
      <w:divBdr>
        <w:top w:val="none" w:sz="0" w:space="0" w:color="auto"/>
        <w:left w:val="none" w:sz="0" w:space="0" w:color="auto"/>
        <w:bottom w:val="none" w:sz="0" w:space="0" w:color="auto"/>
        <w:right w:val="none" w:sz="0" w:space="0" w:color="auto"/>
      </w:divBdr>
    </w:div>
    <w:div w:id="899287959">
      <w:bodyDiv w:val="1"/>
      <w:marLeft w:val="0"/>
      <w:marRight w:val="0"/>
      <w:marTop w:val="0"/>
      <w:marBottom w:val="0"/>
      <w:divBdr>
        <w:top w:val="none" w:sz="0" w:space="0" w:color="auto"/>
        <w:left w:val="none" w:sz="0" w:space="0" w:color="auto"/>
        <w:bottom w:val="none" w:sz="0" w:space="0" w:color="auto"/>
        <w:right w:val="none" w:sz="0" w:space="0" w:color="auto"/>
      </w:divBdr>
    </w:div>
    <w:div w:id="1101610975">
      <w:bodyDiv w:val="1"/>
      <w:marLeft w:val="0"/>
      <w:marRight w:val="0"/>
      <w:marTop w:val="0"/>
      <w:marBottom w:val="0"/>
      <w:divBdr>
        <w:top w:val="none" w:sz="0" w:space="0" w:color="auto"/>
        <w:left w:val="none" w:sz="0" w:space="0" w:color="auto"/>
        <w:bottom w:val="none" w:sz="0" w:space="0" w:color="auto"/>
        <w:right w:val="none" w:sz="0" w:space="0" w:color="auto"/>
      </w:divBdr>
      <w:divsChild>
        <w:div w:id="576019274">
          <w:marLeft w:val="0"/>
          <w:marRight w:val="0"/>
          <w:marTop w:val="0"/>
          <w:marBottom w:val="0"/>
          <w:divBdr>
            <w:top w:val="none" w:sz="0" w:space="0" w:color="auto"/>
            <w:left w:val="none" w:sz="0" w:space="0" w:color="auto"/>
            <w:bottom w:val="none" w:sz="0" w:space="0" w:color="auto"/>
            <w:right w:val="none" w:sz="0" w:space="0" w:color="auto"/>
          </w:divBdr>
          <w:divsChild>
            <w:div w:id="187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7406">
      <w:bodyDiv w:val="1"/>
      <w:marLeft w:val="0"/>
      <w:marRight w:val="0"/>
      <w:marTop w:val="0"/>
      <w:marBottom w:val="0"/>
      <w:divBdr>
        <w:top w:val="none" w:sz="0" w:space="0" w:color="auto"/>
        <w:left w:val="none" w:sz="0" w:space="0" w:color="auto"/>
        <w:bottom w:val="none" w:sz="0" w:space="0" w:color="auto"/>
        <w:right w:val="none" w:sz="0" w:space="0" w:color="auto"/>
      </w:divBdr>
      <w:divsChild>
        <w:div w:id="170414568">
          <w:marLeft w:val="0"/>
          <w:marRight w:val="0"/>
          <w:marTop w:val="0"/>
          <w:marBottom w:val="0"/>
          <w:divBdr>
            <w:top w:val="none" w:sz="0" w:space="0" w:color="auto"/>
            <w:left w:val="none" w:sz="0" w:space="0" w:color="auto"/>
            <w:bottom w:val="none" w:sz="0" w:space="0" w:color="auto"/>
            <w:right w:val="none" w:sz="0" w:space="0" w:color="auto"/>
          </w:divBdr>
          <w:divsChild>
            <w:div w:id="217134120">
              <w:marLeft w:val="0"/>
              <w:marRight w:val="0"/>
              <w:marTop w:val="0"/>
              <w:marBottom w:val="0"/>
              <w:divBdr>
                <w:top w:val="none" w:sz="0" w:space="0" w:color="auto"/>
                <w:left w:val="none" w:sz="0" w:space="0" w:color="auto"/>
                <w:bottom w:val="none" w:sz="0" w:space="0" w:color="auto"/>
                <w:right w:val="none" w:sz="0" w:space="0" w:color="auto"/>
              </w:divBdr>
              <w:divsChild>
                <w:div w:id="2069842666">
                  <w:marLeft w:val="0"/>
                  <w:marRight w:val="0"/>
                  <w:marTop w:val="0"/>
                  <w:marBottom w:val="0"/>
                  <w:divBdr>
                    <w:top w:val="none" w:sz="0" w:space="0" w:color="auto"/>
                    <w:left w:val="none" w:sz="0" w:space="0" w:color="auto"/>
                    <w:bottom w:val="none" w:sz="0" w:space="0" w:color="auto"/>
                    <w:right w:val="none" w:sz="0" w:space="0" w:color="auto"/>
                  </w:divBdr>
                  <w:divsChild>
                    <w:div w:id="504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2933">
      <w:bodyDiv w:val="1"/>
      <w:marLeft w:val="0"/>
      <w:marRight w:val="0"/>
      <w:marTop w:val="0"/>
      <w:marBottom w:val="0"/>
      <w:divBdr>
        <w:top w:val="none" w:sz="0" w:space="0" w:color="auto"/>
        <w:left w:val="none" w:sz="0" w:space="0" w:color="auto"/>
        <w:bottom w:val="none" w:sz="0" w:space="0" w:color="auto"/>
        <w:right w:val="none" w:sz="0" w:space="0" w:color="auto"/>
      </w:divBdr>
    </w:div>
    <w:div w:id="1227032150">
      <w:bodyDiv w:val="1"/>
      <w:marLeft w:val="0"/>
      <w:marRight w:val="0"/>
      <w:marTop w:val="0"/>
      <w:marBottom w:val="0"/>
      <w:divBdr>
        <w:top w:val="none" w:sz="0" w:space="0" w:color="auto"/>
        <w:left w:val="none" w:sz="0" w:space="0" w:color="auto"/>
        <w:bottom w:val="none" w:sz="0" w:space="0" w:color="auto"/>
        <w:right w:val="none" w:sz="0" w:space="0" w:color="auto"/>
      </w:divBdr>
    </w:div>
    <w:div w:id="1283415889">
      <w:bodyDiv w:val="1"/>
      <w:marLeft w:val="0"/>
      <w:marRight w:val="0"/>
      <w:marTop w:val="0"/>
      <w:marBottom w:val="0"/>
      <w:divBdr>
        <w:top w:val="none" w:sz="0" w:space="0" w:color="auto"/>
        <w:left w:val="none" w:sz="0" w:space="0" w:color="auto"/>
        <w:bottom w:val="none" w:sz="0" w:space="0" w:color="auto"/>
        <w:right w:val="none" w:sz="0" w:space="0" w:color="auto"/>
      </w:divBdr>
    </w:div>
    <w:div w:id="1484085709">
      <w:bodyDiv w:val="1"/>
      <w:marLeft w:val="0"/>
      <w:marRight w:val="0"/>
      <w:marTop w:val="0"/>
      <w:marBottom w:val="0"/>
      <w:divBdr>
        <w:top w:val="none" w:sz="0" w:space="0" w:color="auto"/>
        <w:left w:val="none" w:sz="0" w:space="0" w:color="auto"/>
        <w:bottom w:val="none" w:sz="0" w:space="0" w:color="auto"/>
        <w:right w:val="none" w:sz="0" w:space="0" w:color="auto"/>
      </w:divBdr>
    </w:div>
    <w:div w:id="1489442133">
      <w:bodyDiv w:val="1"/>
      <w:marLeft w:val="0"/>
      <w:marRight w:val="0"/>
      <w:marTop w:val="0"/>
      <w:marBottom w:val="0"/>
      <w:divBdr>
        <w:top w:val="none" w:sz="0" w:space="0" w:color="auto"/>
        <w:left w:val="none" w:sz="0" w:space="0" w:color="auto"/>
        <w:bottom w:val="none" w:sz="0" w:space="0" w:color="auto"/>
        <w:right w:val="none" w:sz="0" w:space="0" w:color="auto"/>
      </w:divBdr>
    </w:div>
    <w:div w:id="1548640415">
      <w:bodyDiv w:val="1"/>
      <w:marLeft w:val="0"/>
      <w:marRight w:val="0"/>
      <w:marTop w:val="0"/>
      <w:marBottom w:val="0"/>
      <w:divBdr>
        <w:top w:val="none" w:sz="0" w:space="0" w:color="auto"/>
        <w:left w:val="none" w:sz="0" w:space="0" w:color="auto"/>
        <w:bottom w:val="none" w:sz="0" w:space="0" w:color="auto"/>
        <w:right w:val="none" w:sz="0" w:space="0" w:color="auto"/>
      </w:divBdr>
      <w:divsChild>
        <w:div w:id="1674142522">
          <w:marLeft w:val="0"/>
          <w:marRight w:val="0"/>
          <w:marTop w:val="0"/>
          <w:marBottom w:val="0"/>
          <w:divBdr>
            <w:top w:val="none" w:sz="0" w:space="0" w:color="auto"/>
            <w:left w:val="none" w:sz="0" w:space="0" w:color="auto"/>
            <w:bottom w:val="none" w:sz="0" w:space="0" w:color="auto"/>
            <w:right w:val="none" w:sz="0" w:space="0" w:color="auto"/>
          </w:divBdr>
        </w:div>
      </w:divsChild>
    </w:div>
    <w:div w:id="1563827026">
      <w:bodyDiv w:val="1"/>
      <w:marLeft w:val="0"/>
      <w:marRight w:val="0"/>
      <w:marTop w:val="0"/>
      <w:marBottom w:val="0"/>
      <w:divBdr>
        <w:top w:val="none" w:sz="0" w:space="0" w:color="auto"/>
        <w:left w:val="none" w:sz="0" w:space="0" w:color="auto"/>
        <w:bottom w:val="none" w:sz="0" w:space="0" w:color="auto"/>
        <w:right w:val="none" w:sz="0" w:space="0" w:color="auto"/>
      </w:divBdr>
    </w:div>
    <w:div w:id="1569342739">
      <w:bodyDiv w:val="1"/>
      <w:marLeft w:val="0"/>
      <w:marRight w:val="0"/>
      <w:marTop w:val="0"/>
      <w:marBottom w:val="0"/>
      <w:divBdr>
        <w:top w:val="none" w:sz="0" w:space="0" w:color="auto"/>
        <w:left w:val="none" w:sz="0" w:space="0" w:color="auto"/>
        <w:bottom w:val="none" w:sz="0" w:space="0" w:color="auto"/>
        <w:right w:val="none" w:sz="0" w:space="0" w:color="auto"/>
      </w:divBdr>
    </w:div>
    <w:div w:id="1618832194">
      <w:bodyDiv w:val="1"/>
      <w:marLeft w:val="0"/>
      <w:marRight w:val="0"/>
      <w:marTop w:val="0"/>
      <w:marBottom w:val="0"/>
      <w:divBdr>
        <w:top w:val="none" w:sz="0" w:space="0" w:color="auto"/>
        <w:left w:val="none" w:sz="0" w:space="0" w:color="auto"/>
        <w:bottom w:val="none" w:sz="0" w:space="0" w:color="auto"/>
        <w:right w:val="none" w:sz="0" w:space="0" w:color="auto"/>
      </w:divBdr>
    </w:div>
    <w:div w:id="1724016402">
      <w:bodyDiv w:val="1"/>
      <w:marLeft w:val="0"/>
      <w:marRight w:val="0"/>
      <w:marTop w:val="0"/>
      <w:marBottom w:val="0"/>
      <w:divBdr>
        <w:top w:val="none" w:sz="0" w:space="0" w:color="auto"/>
        <w:left w:val="none" w:sz="0" w:space="0" w:color="auto"/>
        <w:bottom w:val="none" w:sz="0" w:space="0" w:color="auto"/>
        <w:right w:val="none" w:sz="0" w:space="0" w:color="auto"/>
      </w:divBdr>
    </w:div>
    <w:div w:id="1772318710">
      <w:bodyDiv w:val="1"/>
      <w:marLeft w:val="0"/>
      <w:marRight w:val="0"/>
      <w:marTop w:val="0"/>
      <w:marBottom w:val="0"/>
      <w:divBdr>
        <w:top w:val="none" w:sz="0" w:space="0" w:color="auto"/>
        <w:left w:val="none" w:sz="0" w:space="0" w:color="auto"/>
        <w:bottom w:val="none" w:sz="0" w:space="0" w:color="auto"/>
        <w:right w:val="none" w:sz="0" w:space="0" w:color="auto"/>
      </w:divBdr>
    </w:div>
    <w:div w:id="1869953110">
      <w:bodyDiv w:val="1"/>
      <w:marLeft w:val="0"/>
      <w:marRight w:val="0"/>
      <w:marTop w:val="0"/>
      <w:marBottom w:val="0"/>
      <w:divBdr>
        <w:top w:val="none" w:sz="0" w:space="0" w:color="auto"/>
        <w:left w:val="none" w:sz="0" w:space="0" w:color="auto"/>
        <w:bottom w:val="none" w:sz="0" w:space="0" w:color="auto"/>
        <w:right w:val="none" w:sz="0" w:space="0" w:color="auto"/>
      </w:divBdr>
      <w:divsChild>
        <w:div w:id="237134559">
          <w:marLeft w:val="240"/>
          <w:marRight w:val="0"/>
          <w:marTop w:val="240"/>
          <w:marBottom w:val="240"/>
          <w:divBdr>
            <w:top w:val="none" w:sz="0" w:space="0" w:color="auto"/>
            <w:left w:val="none" w:sz="0" w:space="0" w:color="auto"/>
            <w:bottom w:val="none" w:sz="0" w:space="0" w:color="auto"/>
            <w:right w:val="none" w:sz="0" w:space="0" w:color="auto"/>
          </w:divBdr>
        </w:div>
        <w:div w:id="996811260">
          <w:marLeft w:val="240"/>
          <w:marRight w:val="0"/>
          <w:marTop w:val="240"/>
          <w:marBottom w:val="240"/>
          <w:divBdr>
            <w:top w:val="none" w:sz="0" w:space="0" w:color="auto"/>
            <w:left w:val="none" w:sz="0" w:space="0" w:color="auto"/>
            <w:bottom w:val="none" w:sz="0" w:space="0" w:color="auto"/>
            <w:right w:val="none" w:sz="0" w:space="0" w:color="auto"/>
          </w:divBdr>
        </w:div>
        <w:div w:id="1481968697">
          <w:marLeft w:val="240"/>
          <w:marRight w:val="0"/>
          <w:marTop w:val="240"/>
          <w:marBottom w:val="240"/>
          <w:divBdr>
            <w:top w:val="none" w:sz="0" w:space="0" w:color="auto"/>
            <w:left w:val="none" w:sz="0" w:space="0" w:color="auto"/>
            <w:bottom w:val="none" w:sz="0" w:space="0" w:color="auto"/>
            <w:right w:val="none" w:sz="0" w:space="0" w:color="auto"/>
          </w:divBdr>
        </w:div>
        <w:div w:id="1988585739">
          <w:marLeft w:val="240"/>
          <w:marRight w:val="0"/>
          <w:marTop w:val="240"/>
          <w:marBottom w:val="240"/>
          <w:divBdr>
            <w:top w:val="none" w:sz="0" w:space="0" w:color="auto"/>
            <w:left w:val="none" w:sz="0" w:space="0" w:color="auto"/>
            <w:bottom w:val="none" w:sz="0" w:space="0" w:color="auto"/>
            <w:right w:val="none" w:sz="0" w:space="0" w:color="auto"/>
          </w:divBdr>
        </w:div>
        <w:div w:id="1771315489">
          <w:marLeft w:val="240"/>
          <w:marRight w:val="0"/>
          <w:marTop w:val="240"/>
          <w:marBottom w:val="240"/>
          <w:divBdr>
            <w:top w:val="none" w:sz="0" w:space="0" w:color="auto"/>
            <w:left w:val="none" w:sz="0" w:space="0" w:color="auto"/>
            <w:bottom w:val="none" w:sz="0" w:space="0" w:color="auto"/>
            <w:right w:val="none" w:sz="0" w:space="0" w:color="auto"/>
          </w:divBdr>
        </w:div>
        <w:div w:id="332220641">
          <w:marLeft w:val="240"/>
          <w:marRight w:val="0"/>
          <w:marTop w:val="240"/>
          <w:marBottom w:val="240"/>
          <w:divBdr>
            <w:top w:val="none" w:sz="0" w:space="0" w:color="auto"/>
            <w:left w:val="none" w:sz="0" w:space="0" w:color="auto"/>
            <w:bottom w:val="none" w:sz="0" w:space="0" w:color="auto"/>
            <w:right w:val="none" w:sz="0" w:space="0" w:color="auto"/>
          </w:divBdr>
        </w:div>
      </w:divsChild>
    </w:div>
    <w:div w:id="1921210916">
      <w:bodyDiv w:val="1"/>
      <w:marLeft w:val="0"/>
      <w:marRight w:val="0"/>
      <w:marTop w:val="0"/>
      <w:marBottom w:val="0"/>
      <w:divBdr>
        <w:top w:val="none" w:sz="0" w:space="0" w:color="auto"/>
        <w:left w:val="none" w:sz="0" w:space="0" w:color="auto"/>
        <w:bottom w:val="none" w:sz="0" w:space="0" w:color="auto"/>
        <w:right w:val="none" w:sz="0" w:space="0" w:color="auto"/>
      </w:divBdr>
      <w:divsChild>
        <w:div w:id="1723097445">
          <w:marLeft w:val="0"/>
          <w:marRight w:val="0"/>
          <w:marTop w:val="0"/>
          <w:marBottom w:val="0"/>
          <w:divBdr>
            <w:top w:val="none" w:sz="0" w:space="0" w:color="auto"/>
            <w:left w:val="none" w:sz="0" w:space="0" w:color="auto"/>
            <w:bottom w:val="none" w:sz="0" w:space="0" w:color="auto"/>
            <w:right w:val="none" w:sz="0" w:space="0" w:color="auto"/>
          </w:divBdr>
          <w:divsChild>
            <w:div w:id="81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AF8E-BF87-4E35-B6BF-C5A19B05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dc:description/>
  <cp:lastModifiedBy>Janice Alchorn</cp:lastModifiedBy>
  <cp:revision>3</cp:revision>
  <cp:lastPrinted>2024-01-18T21:59:00Z</cp:lastPrinted>
  <dcterms:created xsi:type="dcterms:W3CDTF">2024-06-07T19:51:00Z</dcterms:created>
  <dcterms:modified xsi:type="dcterms:W3CDTF">2024-06-07T21:10:00Z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bc06e0-24cf-4f56-bab7-78e3f0d940b7_Enabled">
    <vt:lpwstr>true</vt:lpwstr>
  </property>
  <property fmtid="{D5CDD505-2E9C-101B-9397-08002B2CF9AE}" pid="3" name="MSIP_Label_7cbc06e0-24cf-4f56-bab7-78e3f0d940b7_SetDate">
    <vt:lpwstr>2024-05-23T19:37:07Z</vt:lpwstr>
  </property>
  <property fmtid="{D5CDD505-2E9C-101B-9397-08002B2CF9AE}" pid="4" name="MSIP_Label_7cbc06e0-24cf-4f56-bab7-78e3f0d940b7_Method">
    <vt:lpwstr>Privileged</vt:lpwstr>
  </property>
  <property fmtid="{D5CDD505-2E9C-101B-9397-08002B2CF9AE}" pid="5" name="MSIP_Label_7cbc06e0-24cf-4f56-bab7-78e3f0d940b7_Name">
    <vt:lpwstr>Unclassified-Non classifié</vt:lpwstr>
  </property>
  <property fmtid="{D5CDD505-2E9C-101B-9397-08002B2CF9AE}" pid="6" name="MSIP_Label_7cbc06e0-24cf-4f56-bab7-78e3f0d940b7_SiteId">
    <vt:lpwstr>cd9584b2-f14c-48ae-a87a-edb195f4877e</vt:lpwstr>
  </property>
  <property fmtid="{D5CDD505-2E9C-101B-9397-08002B2CF9AE}" pid="7" name="MSIP_Label_7cbc06e0-24cf-4f56-bab7-78e3f0d940b7_ActionId">
    <vt:lpwstr>ccfffe34-1d71-4413-8af4-7bbc0c774e9c</vt:lpwstr>
  </property>
  <property fmtid="{D5CDD505-2E9C-101B-9397-08002B2CF9AE}" pid="8" name="MSIP_Label_7cbc06e0-24cf-4f56-bab7-78e3f0d940b7_ContentBits">
    <vt:lpwstr>0</vt:lpwstr>
  </property>
</Properties>
</file>