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1489" w14:textId="70802FD5" w:rsidR="00763AE6" w:rsidRDefault="001010A4">
      <w:pPr>
        <w:spacing w:line="259" w:lineRule="auto"/>
        <w:ind w:left="0" w:firstLine="0"/>
        <w:jc w:val="left"/>
      </w:pPr>
      <w:r>
        <w:rPr>
          <w:rFonts w:ascii="Times New Roman" w:eastAsia="Times New Roman" w:hAnsi="Times New Roman" w:cs="Times New Roman"/>
          <w:b w:val="0"/>
          <w:sz w:val="24"/>
        </w:rPr>
        <w:t xml:space="preserve">. </w:t>
      </w:r>
    </w:p>
    <w:p w14:paraId="72D1F6AD" w14:textId="7BF1473A" w:rsidR="00A06EC1" w:rsidRPr="00991AB4" w:rsidRDefault="00000000" w:rsidP="00A06EC1">
      <w:pPr>
        <w:spacing w:after="4" w:line="259" w:lineRule="auto"/>
        <w:ind w:left="0" w:firstLine="0"/>
        <w:jc w:val="center"/>
        <w:rPr>
          <w:rFonts w:ascii="Poppins" w:hAnsi="Poppins" w:cs="Poppins"/>
          <w:i/>
        </w:rPr>
      </w:pPr>
      <w:r w:rsidRPr="00991AB4">
        <w:rPr>
          <w:rFonts w:ascii="Poppins" w:hAnsi="Poppins" w:cs="Poppins"/>
          <w:i/>
        </w:rPr>
        <w:t>St. Paul’s Presbyterian Church</w:t>
      </w:r>
    </w:p>
    <w:p w14:paraId="14187B58" w14:textId="7DC48501" w:rsidR="00763AE6" w:rsidRPr="00991AB4" w:rsidRDefault="00D36F32" w:rsidP="00A06EC1">
      <w:pPr>
        <w:spacing w:after="4" w:line="259" w:lineRule="auto"/>
        <w:ind w:left="0" w:firstLine="0"/>
        <w:jc w:val="center"/>
        <w:rPr>
          <w:rFonts w:ascii="Poppins" w:hAnsi="Poppins" w:cs="Poppins"/>
          <w:color w:val="auto"/>
        </w:rPr>
      </w:pPr>
      <w:hyperlink r:id="rId6" w:history="1">
        <w:r w:rsidRPr="00991AB4">
          <w:rPr>
            <w:rStyle w:val="Hyperlink"/>
            <w:rFonts w:ascii="Poppins" w:hAnsi="Poppins" w:cs="Poppins"/>
            <w:color w:val="auto"/>
          </w:rPr>
          <w:t>https://pccweb.ca/stpauls</w:t>
        </w:r>
      </w:hyperlink>
    </w:p>
    <w:p w14:paraId="601D9400" w14:textId="0B6EE31A" w:rsidR="00D36F32" w:rsidRPr="00991AB4" w:rsidRDefault="00D36F32" w:rsidP="00991AB4">
      <w:pPr>
        <w:spacing w:after="4" w:line="259" w:lineRule="auto"/>
        <w:ind w:left="0" w:firstLine="0"/>
        <w:rPr>
          <w:rFonts w:ascii="Poppins" w:hAnsi="Poppins" w:cs="Poppins"/>
        </w:rPr>
      </w:pPr>
      <w:r w:rsidRPr="00991AB4">
        <w:rPr>
          <w:rFonts w:ascii="Poppins" w:hAnsi="Poppins" w:cs="Poppins"/>
          <w:noProof/>
        </w:rPr>
        <w:drawing>
          <wp:anchor distT="0" distB="0" distL="114300" distR="114300" simplePos="0" relativeHeight="251659264" behindDoc="0" locked="0" layoutInCell="1" allowOverlap="0" wp14:anchorId="380B2547" wp14:editId="64F4115E">
            <wp:simplePos x="0" y="0"/>
            <wp:positionH relativeFrom="column">
              <wp:posOffset>0</wp:posOffset>
            </wp:positionH>
            <wp:positionV relativeFrom="paragraph">
              <wp:posOffset>190500</wp:posOffset>
            </wp:positionV>
            <wp:extent cx="918845" cy="576580"/>
            <wp:effectExtent l="0" t="0" r="0" b="0"/>
            <wp:wrapSquare wrapText="bothSides"/>
            <wp:docPr id="205" name="Picture 205" descr="A black and white image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black and white image of a building&#10;&#10;Description automatically generated"/>
                    <pic:cNvPicPr/>
                  </pic:nvPicPr>
                  <pic:blipFill>
                    <a:blip r:embed="rId7"/>
                    <a:stretch>
                      <a:fillRect/>
                    </a:stretch>
                  </pic:blipFill>
                  <pic:spPr>
                    <a:xfrm>
                      <a:off x="0" y="0"/>
                      <a:ext cx="918845" cy="576580"/>
                    </a:xfrm>
                    <a:prstGeom prst="rect">
                      <a:avLst/>
                    </a:prstGeom>
                  </pic:spPr>
                </pic:pic>
              </a:graphicData>
            </a:graphic>
          </wp:anchor>
        </w:drawing>
      </w:r>
    </w:p>
    <w:p w14:paraId="0A40A5B4" w14:textId="54B733D4" w:rsidR="00763AE6" w:rsidRPr="00991AB4" w:rsidRDefault="00000000" w:rsidP="00D36F32">
      <w:pPr>
        <w:tabs>
          <w:tab w:val="left" w:pos="4536"/>
          <w:tab w:val="left" w:pos="4678"/>
          <w:tab w:val="center" w:pos="5922"/>
        </w:tabs>
        <w:spacing w:line="259" w:lineRule="auto"/>
        <w:ind w:left="1134" w:hanging="1149"/>
        <w:jc w:val="left"/>
        <w:rPr>
          <w:rFonts w:ascii="Poppins" w:hAnsi="Poppins" w:cs="Poppins"/>
        </w:rPr>
      </w:pPr>
      <w:r w:rsidRPr="00991AB4">
        <w:rPr>
          <w:rFonts w:ascii="Poppins" w:hAnsi="Poppins" w:cs="Poppins"/>
        </w:rPr>
        <w:t xml:space="preserve">Interim Moderator: </w:t>
      </w:r>
      <w:r w:rsidR="00010D6B" w:rsidRPr="00991AB4">
        <w:rPr>
          <w:rFonts w:ascii="Poppins" w:hAnsi="Poppins" w:cs="Poppins"/>
        </w:rPr>
        <w:t xml:space="preserve">                       </w:t>
      </w:r>
      <w:r w:rsidR="005839C2" w:rsidRPr="00991AB4">
        <w:rPr>
          <w:rFonts w:ascii="Poppins" w:hAnsi="Poppins" w:cs="Poppins"/>
        </w:rPr>
        <w:t xml:space="preserve"> </w:t>
      </w:r>
      <w:r w:rsidRPr="00991AB4">
        <w:rPr>
          <w:rFonts w:ascii="Poppins" w:hAnsi="Poppins" w:cs="Poppins"/>
          <w:b w:val="0"/>
        </w:rPr>
        <w:t>Rev. Robert Lyle</w:t>
      </w:r>
      <w:r w:rsidRPr="00991AB4">
        <w:rPr>
          <w:rFonts w:ascii="Poppins" w:hAnsi="Poppins" w:cs="Poppins"/>
        </w:rPr>
        <w:t xml:space="preserve"> </w:t>
      </w:r>
    </w:p>
    <w:p w14:paraId="6D21AFD9" w14:textId="5BD05EE8" w:rsidR="00763AE6" w:rsidRPr="00991AB4" w:rsidRDefault="00A06EC1" w:rsidP="00D36F32">
      <w:pPr>
        <w:tabs>
          <w:tab w:val="left" w:pos="4536"/>
          <w:tab w:val="center" w:pos="4678"/>
          <w:tab w:val="center" w:pos="5748"/>
        </w:tabs>
        <w:spacing w:line="259" w:lineRule="auto"/>
        <w:ind w:left="0" w:firstLine="0"/>
        <w:jc w:val="left"/>
        <w:rPr>
          <w:rFonts w:ascii="Poppins" w:hAnsi="Poppins" w:cs="Poppins"/>
        </w:rPr>
      </w:pPr>
      <w:r w:rsidRPr="00991AB4">
        <w:rPr>
          <w:rFonts w:ascii="Poppins" w:hAnsi="Poppins" w:cs="Poppins"/>
        </w:rPr>
        <w:t xml:space="preserve">Clerk of Session: </w:t>
      </w:r>
      <w:r w:rsidR="00010D6B" w:rsidRPr="00991AB4">
        <w:rPr>
          <w:rFonts w:ascii="Poppins" w:hAnsi="Poppins" w:cs="Poppins"/>
        </w:rPr>
        <w:tab/>
      </w:r>
      <w:r w:rsidR="00D36F32" w:rsidRPr="00991AB4">
        <w:rPr>
          <w:rFonts w:ascii="Poppins" w:hAnsi="Poppins" w:cs="Poppins"/>
        </w:rPr>
        <w:tab/>
      </w:r>
      <w:r w:rsidR="005839C2" w:rsidRPr="00991AB4">
        <w:rPr>
          <w:rFonts w:ascii="Poppins" w:hAnsi="Poppins" w:cs="Poppins"/>
        </w:rPr>
        <w:t xml:space="preserve">        </w:t>
      </w:r>
      <w:r w:rsidR="00991AB4">
        <w:rPr>
          <w:rFonts w:ascii="Poppins" w:hAnsi="Poppins" w:cs="Poppins"/>
        </w:rPr>
        <w:t xml:space="preserve">        </w:t>
      </w:r>
      <w:r w:rsidRPr="00991AB4">
        <w:rPr>
          <w:rFonts w:ascii="Poppins" w:hAnsi="Poppins" w:cs="Poppins"/>
          <w:b w:val="0"/>
        </w:rPr>
        <w:t xml:space="preserve">Jan </w:t>
      </w:r>
      <w:proofErr w:type="spellStart"/>
      <w:r w:rsidRPr="00991AB4">
        <w:rPr>
          <w:rFonts w:ascii="Poppins" w:hAnsi="Poppins" w:cs="Poppins"/>
          <w:b w:val="0"/>
        </w:rPr>
        <w:t>Alchorn</w:t>
      </w:r>
      <w:proofErr w:type="spellEnd"/>
      <w:r w:rsidRPr="00991AB4">
        <w:rPr>
          <w:rFonts w:ascii="Poppins" w:hAnsi="Poppins" w:cs="Poppins"/>
        </w:rPr>
        <w:t xml:space="preserve"> </w:t>
      </w:r>
    </w:p>
    <w:p w14:paraId="5FE67992" w14:textId="00B609E5" w:rsidR="00D36F32" w:rsidRPr="00991AB4" w:rsidRDefault="00A06EC1"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rPr>
      </w:pPr>
      <w:r w:rsidRPr="00991AB4">
        <w:rPr>
          <w:rFonts w:ascii="Poppins" w:hAnsi="Poppins" w:cs="Poppins"/>
        </w:rPr>
        <w:t xml:space="preserve">Music Director: </w:t>
      </w:r>
      <w:r w:rsidRPr="00991AB4">
        <w:rPr>
          <w:rFonts w:ascii="Poppins" w:hAnsi="Poppins" w:cs="Poppins"/>
        </w:rPr>
        <w:tab/>
        <w:t xml:space="preserve"> </w:t>
      </w:r>
      <w:r w:rsidRPr="00991AB4">
        <w:rPr>
          <w:rFonts w:ascii="Poppins" w:hAnsi="Poppins" w:cs="Poppins"/>
        </w:rPr>
        <w:tab/>
        <w:t xml:space="preserve">      </w:t>
      </w:r>
      <w:r w:rsidR="00D92BFB" w:rsidRPr="00991AB4">
        <w:rPr>
          <w:rFonts w:ascii="Poppins" w:hAnsi="Poppins" w:cs="Poppins"/>
        </w:rPr>
        <w:t xml:space="preserve">     </w:t>
      </w:r>
      <w:r w:rsidR="00DB3A11" w:rsidRPr="00991AB4">
        <w:rPr>
          <w:rFonts w:ascii="Poppins" w:hAnsi="Poppins" w:cs="Poppins"/>
          <w:b w:val="0"/>
        </w:rPr>
        <w:t>Linda Giddens</w:t>
      </w:r>
    </w:p>
    <w:p w14:paraId="623F987C" w14:textId="55097E61" w:rsidR="00827566" w:rsidRPr="00991AB4" w:rsidRDefault="00827566"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bCs/>
        </w:rPr>
      </w:pPr>
      <w:r w:rsidRPr="00991AB4">
        <w:rPr>
          <w:rFonts w:ascii="Poppins" w:hAnsi="Poppins" w:cs="Poppins"/>
        </w:rPr>
        <w:tab/>
        <w:t xml:space="preserve">           Today’s spe</w:t>
      </w:r>
      <w:r w:rsidR="00A43116" w:rsidRPr="00991AB4">
        <w:rPr>
          <w:rFonts w:ascii="Poppins" w:hAnsi="Poppins" w:cs="Poppins"/>
        </w:rPr>
        <w:t>aker</w:t>
      </w:r>
      <w:r w:rsidRPr="00991AB4">
        <w:rPr>
          <w:rFonts w:ascii="Poppins" w:hAnsi="Poppins" w:cs="Poppins"/>
        </w:rPr>
        <w:t xml:space="preserve">    </w:t>
      </w:r>
      <w:r w:rsidR="00A43116" w:rsidRPr="00991AB4">
        <w:rPr>
          <w:rFonts w:ascii="Poppins" w:hAnsi="Poppins" w:cs="Poppins"/>
        </w:rPr>
        <w:tab/>
      </w:r>
      <w:r w:rsidRPr="00991AB4">
        <w:rPr>
          <w:rFonts w:ascii="Poppins" w:hAnsi="Poppins" w:cs="Poppins"/>
        </w:rPr>
        <w:t xml:space="preserve"> </w:t>
      </w:r>
      <w:r w:rsidR="006343EC" w:rsidRPr="00991AB4">
        <w:rPr>
          <w:rFonts w:ascii="Poppins" w:hAnsi="Poppins" w:cs="Poppins"/>
          <w:b w:val="0"/>
          <w:bCs/>
        </w:rPr>
        <w:t xml:space="preserve"> </w:t>
      </w:r>
      <w:r w:rsidR="00A43116" w:rsidRPr="00991AB4">
        <w:rPr>
          <w:rFonts w:ascii="Poppins" w:hAnsi="Poppins" w:cs="Poppins"/>
          <w:b w:val="0"/>
          <w:bCs/>
        </w:rPr>
        <w:t xml:space="preserve">          </w:t>
      </w:r>
      <w:r w:rsidR="008F10A6" w:rsidRPr="00991AB4">
        <w:rPr>
          <w:rFonts w:ascii="Poppins" w:hAnsi="Poppins" w:cs="Poppins"/>
          <w:b w:val="0"/>
          <w:bCs/>
        </w:rPr>
        <w:t xml:space="preserve">Rev. </w:t>
      </w:r>
      <w:r w:rsidR="00E20605" w:rsidRPr="00991AB4">
        <w:rPr>
          <w:rFonts w:ascii="Poppins" w:hAnsi="Poppins" w:cs="Poppins"/>
          <w:b w:val="0"/>
          <w:bCs/>
        </w:rPr>
        <w:t>Susan Mattison</w:t>
      </w:r>
    </w:p>
    <w:p w14:paraId="09277F45" w14:textId="1249E9E7" w:rsidR="006343EC" w:rsidRPr="00991AB4" w:rsidRDefault="00E20605" w:rsidP="00991AB4">
      <w:pPr>
        <w:pStyle w:val="NormalWeb"/>
        <w:spacing w:before="0" w:beforeAutospacing="0" w:after="0" w:afterAutospacing="0"/>
        <w:jc w:val="center"/>
        <w:rPr>
          <w:rFonts w:ascii="Poppins" w:eastAsia="Times New Roman" w:hAnsi="Poppins" w:cs="Poppins"/>
          <w:b/>
          <w:bCs/>
          <w:color w:val="1A1A1A"/>
          <w:sz w:val="22"/>
          <w:szCs w:val="22"/>
        </w:rPr>
      </w:pPr>
      <w:r w:rsidRPr="00991AB4">
        <w:rPr>
          <w:rFonts w:ascii="Poppins" w:hAnsi="Poppins" w:cs="Poppins"/>
          <w:b/>
          <w:bCs/>
          <w:color w:val="1A1A1A"/>
          <w:sz w:val="22"/>
          <w:szCs w:val="22"/>
        </w:rPr>
        <w:t>Dec 1</w:t>
      </w:r>
      <w:r w:rsidR="004C0C85" w:rsidRPr="00991AB4">
        <w:rPr>
          <w:rFonts w:ascii="Poppins" w:hAnsi="Poppins" w:cs="Poppins"/>
          <w:b/>
          <w:bCs/>
          <w:color w:val="1A1A1A"/>
          <w:sz w:val="22"/>
          <w:szCs w:val="22"/>
        </w:rPr>
        <w:t>,</w:t>
      </w:r>
      <w:r w:rsidR="009C5742" w:rsidRPr="00991AB4">
        <w:rPr>
          <w:rFonts w:ascii="Poppins" w:hAnsi="Poppins" w:cs="Poppins"/>
          <w:b/>
          <w:bCs/>
          <w:color w:val="1A1A1A"/>
          <w:sz w:val="22"/>
          <w:szCs w:val="22"/>
        </w:rPr>
        <w:t xml:space="preserve"> </w:t>
      </w:r>
      <w:proofErr w:type="gramStart"/>
      <w:r w:rsidR="009C5742" w:rsidRPr="00991AB4">
        <w:rPr>
          <w:rFonts w:ascii="Poppins" w:hAnsi="Poppins" w:cs="Poppins"/>
          <w:b/>
          <w:bCs/>
          <w:color w:val="1A1A1A"/>
          <w:sz w:val="22"/>
          <w:szCs w:val="22"/>
        </w:rPr>
        <w:t>2024</w:t>
      </w:r>
      <w:proofErr w:type="gramEnd"/>
      <w:r w:rsidR="008F10A6" w:rsidRPr="00991AB4">
        <w:rPr>
          <w:rFonts w:ascii="Poppins" w:hAnsi="Poppins" w:cs="Poppins"/>
          <w:b/>
          <w:bCs/>
          <w:color w:val="1A1A1A"/>
          <w:sz w:val="22"/>
          <w:szCs w:val="22"/>
        </w:rPr>
        <w:t xml:space="preserve">   </w:t>
      </w:r>
      <w:r w:rsidR="009C5742" w:rsidRPr="00991AB4">
        <w:rPr>
          <w:rFonts w:ascii="Poppins" w:hAnsi="Poppins" w:cs="Poppins"/>
          <w:b/>
          <w:bCs/>
          <w:color w:val="1A1A1A"/>
          <w:sz w:val="22"/>
          <w:szCs w:val="22"/>
        </w:rPr>
        <w:t xml:space="preserve"> </w:t>
      </w:r>
      <w:r w:rsidR="003231AE" w:rsidRPr="00991AB4">
        <w:rPr>
          <w:rFonts w:ascii="Poppins" w:hAnsi="Poppins" w:cs="Poppins"/>
          <w:b/>
          <w:bCs/>
          <w:color w:val="1A1A1A"/>
          <w:sz w:val="22"/>
          <w:szCs w:val="22"/>
        </w:rPr>
        <w:t>2</w:t>
      </w:r>
      <w:r w:rsidR="008F10A6" w:rsidRPr="00991AB4">
        <w:rPr>
          <w:rFonts w:ascii="Poppins" w:hAnsi="Poppins" w:cs="Poppins"/>
          <w:b/>
          <w:bCs/>
          <w:color w:val="1A1A1A"/>
          <w:sz w:val="22"/>
          <w:szCs w:val="22"/>
        </w:rPr>
        <w:t>7</w:t>
      </w:r>
      <w:r w:rsidR="003231AE" w:rsidRPr="00991AB4">
        <w:rPr>
          <w:rFonts w:ascii="Poppins" w:hAnsi="Poppins" w:cs="Poppins"/>
          <w:b/>
          <w:bCs/>
          <w:color w:val="1A1A1A"/>
          <w:sz w:val="22"/>
          <w:szCs w:val="22"/>
          <w:vertAlign w:val="superscript"/>
        </w:rPr>
        <w:t>th</w:t>
      </w:r>
      <w:r w:rsidR="003231AE" w:rsidRPr="00991AB4">
        <w:rPr>
          <w:rFonts w:ascii="Poppins" w:hAnsi="Poppins" w:cs="Poppins"/>
          <w:b/>
          <w:bCs/>
          <w:color w:val="1A1A1A"/>
          <w:sz w:val="22"/>
          <w:szCs w:val="22"/>
        </w:rPr>
        <w:t xml:space="preserve"> </w:t>
      </w:r>
      <w:r w:rsidRPr="00991AB4">
        <w:rPr>
          <w:rFonts w:ascii="Poppins" w:hAnsi="Poppins" w:cs="Poppins"/>
          <w:b/>
          <w:bCs/>
          <w:color w:val="1A1A1A"/>
          <w:sz w:val="22"/>
          <w:szCs w:val="22"/>
        </w:rPr>
        <w:t xml:space="preserve">  1</w:t>
      </w:r>
      <w:r w:rsidRPr="00991AB4">
        <w:rPr>
          <w:rFonts w:ascii="Poppins" w:hAnsi="Poppins" w:cs="Poppins"/>
          <w:b/>
          <w:bCs/>
          <w:color w:val="1A1A1A"/>
          <w:sz w:val="22"/>
          <w:szCs w:val="22"/>
          <w:vertAlign w:val="superscript"/>
        </w:rPr>
        <w:t>st</w:t>
      </w:r>
      <w:r w:rsidRPr="00991AB4">
        <w:rPr>
          <w:rFonts w:ascii="Poppins" w:hAnsi="Poppins" w:cs="Poppins"/>
          <w:b/>
          <w:bCs/>
          <w:color w:val="1A1A1A"/>
          <w:sz w:val="22"/>
          <w:szCs w:val="22"/>
        </w:rPr>
        <w:t xml:space="preserve"> Sunday of Advent</w:t>
      </w:r>
    </w:p>
    <w:p w14:paraId="0753A733" w14:textId="77777777" w:rsidR="00991AB4" w:rsidRDefault="00827566" w:rsidP="00991AB4">
      <w:pPr>
        <w:jc w:val="center"/>
        <w:rPr>
          <w:rFonts w:ascii="Poppins" w:hAnsi="Poppins" w:cs="Poppins"/>
          <w:bCs/>
          <w:u w:val="single"/>
        </w:rPr>
      </w:pPr>
      <w:r w:rsidRPr="00991AB4">
        <w:rPr>
          <w:rFonts w:ascii="Poppins" w:hAnsi="Poppins" w:cs="Poppins"/>
          <w:bCs/>
          <w:u w:val="single"/>
        </w:rPr>
        <w:t>THE ORDER OF WORSHIP</w:t>
      </w:r>
    </w:p>
    <w:p w14:paraId="3E61ED33" w14:textId="4966C9AC" w:rsidR="00827566" w:rsidRPr="00991AB4" w:rsidRDefault="00827566" w:rsidP="00991AB4">
      <w:pPr>
        <w:jc w:val="center"/>
        <w:rPr>
          <w:rFonts w:ascii="Poppins" w:hAnsi="Poppins" w:cs="Poppins"/>
          <w:bCs/>
          <w:u w:val="single"/>
        </w:rPr>
      </w:pPr>
      <w:r w:rsidRPr="00991AB4">
        <w:rPr>
          <w:rFonts w:ascii="Poppins" w:hAnsi="Poppins" w:cs="Poppins"/>
          <w:bCs/>
        </w:rPr>
        <w:t>OUR APPROACH TO GOD</w:t>
      </w:r>
    </w:p>
    <w:p w14:paraId="4DD5A514" w14:textId="77777777" w:rsidR="00827566" w:rsidRPr="00991AB4" w:rsidRDefault="00827566" w:rsidP="00991AB4">
      <w:pPr>
        <w:ind w:left="0" w:firstLine="0"/>
        <w:rPr>
          <w:rFonts w:ascii="Poppins" w:hAnsi="Poppins" w:cs="Poppins"/>
          <w:bCs/>
        </w:rPr>
      </w:pPr>
      <w:r w:rsidRPr="00991AB4">
        <w:rPr>
          <w:rFonts w:ascii="Poppins" w:hAnsi="Poppins" w:cs="Poppins"/>
          <w:bCs/>
        </w:rPr>
        <w:t>Prelude and Greeting</w:t>
      </w:r>
    </w:p>
    <w:p w14:paraId="38C127E4" w14:textId="6686EB19" w:rsidR="00E20605" w:rsidRPr="00991AB4" w:rsidRDefault="00E20605" w:rsidP="00827566">
      <w:pPr>
        <w:rPr>
          <w:rFonts w:ascii="Poppins" w:hAnsi="Poppins" w:cs="Poppins"/>
          <w:bCs/>
        </w:rPr>
      </w:pPr>
      <w:r w:rsidRPr="00991AB4">
        <w:rPr>
          <w:rFonts w:ascii="Poppins" w:hAnsi="Poppins" w:cs="Poppins"/>
          <w:bCs/>
        </w:rPr>
        <w:t>Responsive call to worship</w:t>
      </w:r>
    </w:p>
    <w:p w14:paraId="6E76E592"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 w:val="0"/>
          <w:color w:val="auto"/>
          <w:kern w:val="0"/>
          <w14:ligatures w14:val="none"/>
        </w:rPr>
        <w:t>Leader: Advent is a time for waiting.</w:t>
      </w:r>
    </w:p>
    <w:p w14:paraId="62520919" w14:textId="77777777" w:rsidR="00E20605" w:rsidRPr="00991AB4" w:rsidRDefault="00E20605" w:rsidP="00991AB4">
      <w:pPr>
        <w:ind w:left="0" w:firstLine="0"/>
        <w:contextualSpacing/>
        <w:rPr>
          <w:rFonts w:ascii="Poppins" w:eastAsiaTheme="minorHAnsi" w:hAnsi="Poppins" w:cs="Poppins"/>
          <w:color w:val="auto"/>
          <w:kern w:val="0"/>
          <w14:ligatures w14:val="none"/>
        </w:rPr>
      </w:pPr>
      <w:r w:rsidRPr="00991AB4">
        <w:rPr>
          <w:rFonts w:ascii="Poppins" w:eastAsiaTheme="minorHAnsi" w:hAnsi="Poppins" w:cs="Poppins"/>
          <w:color w:val="auto"/>
          <w:kern w:val="0"/>
          <w14:ligatures w14:val="none"/>
        </w:rPr>
        <w:t>All: We wait for God, who appears like a tender branch growing from a stump.</w:t>
      </w:r>
    </w:p>
    <w:p w14:paraId="0033F60D"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 w:val="0"/>
          <w:color w:val="auto"/>
          <w:kern w:val="0"/>
          <w14:ligatures w14:val="none"/>
        </w:rPr>
        <w:t>Leader: Advent is a time for hoping.</w:t>
      </w:r>
    </w:p>
    <w:p w14:paraId="64730EC3" w14:textId="77777777" w:rsidR="00E20605" w:rsidRPr="00991AB4" w:rsidRDefault="00E20605" w:rsidP="00991AB4">
      <w:pPr>
        <w:ind w:left="0" w:firstLine="0"/>
        <w:contextualSpacing/>
        <w:rPr>
          <w:rFonts w:ascii="Poppins" w:eastAsiaTheme="minorHAnsi" w:hAnsi="Poppins" w:cs="Poppins"/>
          <w:color w:val="auto"/>
          <w:kern w:val="0"/>
          <w14:ligatures w14:val="none"/>
        </w:rPr>
      </w:pPr>
      <w:r w:rsidRPr="00991AB4">
        <w:rPr>
          <w:rFonts w:ascii="Poppins" w:eastAsiaTheme="minorHAnsi" w:hAnsi="Poppins" w:cs="Poppins"/>
          <w:color w:val="auto"/>
          <w:kern w:val="0"/>
          <w14:ligatures w14:val="none"/>
        </w:rPr>
        <w:t>All: We wait for God, who comes with justice and righteousness.</w:t>
      </w:r>
    </w:p>
    <w:p w14:paraId="2D0A37F8"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 w:val="0"/>
          <w:color w:val="auto"/>
          <w:kern w:val="0"/>
          <w14:ligatures w14:val="none"/>
        </w:rPr>
        <w:t>Leader: Advent is a time to worship.</w:t>
      </w:r>
    </w:p>
    <w:p w14:paraId="7C11E0E2" w14:textId="77777777" w:rsidR="00E20605" w:rsidRPr="00991AB4" w:rsidRDefault="00E20605" w:rsidP="00991AB4">
      <w:pPr>
        <w:ind w:left="0" w:firstLine="0"/>
        <w:contextualSpacing/>
        <w:rPr>
          <w:rFonts w:ascii="Poppins" w:eastAsiaTheme="minorHAnsi" w:hAnsi="Poppins" w:cs="Poppins"/>
          <w:color w:val="auto"/>
          <w:kern w:val="0"/>
          <w14:ligatures w14:val="none"/>
        </w:rPr>
      </w:pPr>
      <w:r w:rsidRPr="00991AB4">
        <w:rPr>
          <w:rFonts w:ascii="Poppins" w:eastAsiaTheme="minorHAnsi" w:hAnsi="Poppins" w:cs="Poppins"/>
          <w:color w:val="auto"/>
          <w:kern w:val="0"/>
          <w14:ligatures w14:val="none"/>
        </w:rPr>
        <w:t>All: We wait for God, praising the One who comes to fulfil promises.</w:t>
      </w:r>
    </w:p>
    <w:p w14:paraId="2C314B72"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Cs/>
          <w:color w:val="auto"/>
          <w:kern w:val="0"/>
          <w14:ligatures w14:val="none"/>
        </w:rPr>
        <w:t xml:space="preserve">Worship in Music: </w:t>
      </w:r>
      <w:r w:rsidRPr="00991AB4">
        <w:rPr>
          <w:rFonts w:ascii="Poppins" w:eastAsiaTheme="minorHAnsi" w:hAnsi="Poppins" w:cs="Poppins"/>
          <w:b w:val="0"/>
          <w:color w:val="auto"/>
          <w:kern w:val="0"/>
          <w14:ligatures w14:val="none"/>
        </w:rPr>
        <w:t xml:space="preserve">“My Hope is Built” #154 </w:t>
      </w:r>
      <w:proofErr w:type="spellStart"/>
      <w:r w:rsidRPr="00991AB4">
        <w:rPr>
          <w:rFonts w:ascii="Poppins" w:eastAsiaTheme="minorHAnsi" w:hAnsi="Poppins" w:cs="Poppins"/>
          <w:b w:val="0"/>
          <w:color w:val="auto"/>
          <w:kern w:val="0"/>
          <w14:ligatures w14:val="none"/>
        </w:rPr>
        <w:t>SoG</w:t>
      </w:r>
      <w:proofErr w:type="spellEnd"/>
    </w:p>
    <w:p w14:paraId="724CA7BD"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ADVENT CANDLE LIGHTING – see insert/bulletin</w:t>
      </w:r>
    </w:p>
    <w:p w14:paraId="01CBFF11"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“A Candle is Burning” – verse 1</w:t>
      </w:r>
    </w:p>
    <w:p w14:paraId="2CF4C5A9" w14:textId="77777777" w:rsidR="00E20605" w:rsidRPr="00991AB4" w:rsidRDefault="00E20605" w:rsidP="00E20605">
      <w:pPr>
        <w:ind w:left="360" w:hanging="360"/>
        <w:rPr>
          <w:rFonts w:ascii="Poppins" w:hAnsi="Poppins" w:cs="Poppins"/>
          <w:b w:val="0"/>
          <w:bCs/>
        </w:rPr>
      </w:pPr>
      <w:r w:rsidRPr="00991AB4">
        <w:rPr>
          <w:rFonts w:ascii="Poppins" w:hAnsi="Poppins" w:cs="Poppins"/>
        </w:rPr>
        <w:tab/>
      </w:r>
      <w:r w:rsidRPr="00991AB4">
        <w:rPr>
          <w:rFonts w:ascii="Poppins" w:hAnsi="Poppins" w:cs="Poppins"/>
          <w:b w:val="0"/>
          <w:bCs/>
        </w:rPr>
        <w:t>A candle is burning, a flame warm and bright,</w:t>
      </w:r>
    </w:p>
    <w:p w14:paraId="454FB5FE" w14:textId="77777777" w:rsidR="00E20605" w:rsidRPr="00991AB4" w:rsidRDefault="00E20605" w:rsidP="00E20605">
      <w:pPr>
        <w:ind w:left="360"/>
        <w:rPr>
          <w:rFonts w:ascii="Poppins" w:hAnsi="Poppins" w:cs="Poppins"/>
          <w:b w:val="0"/>
          <w:bCs/>
        </w:rPr>
      </w:pPr>
      <w:r w:rsidRPr="00991AB4">
        <w:rPr>
          <w:rFonts w:ascii="Poppins" w:hAnsi="Poppins" w:cs="Poppins"/>
          <w:b w:val="0"/>
          <w:bCs/>
        </w:rPr>
        <w:t>a candle of hope in December’s dark night.</w:t>
      </w:r>
    </w:p>
    <w:p w14:paraId="1E05A3B2" w14:textId="77777777" w:rsidR="00E20605" w:rsidRPr="00991AB4" w:rsidRDefault="00E20605" w:rsidP="00E20605">
      <w:pPr>
        <w:ind w:left="360"/>
        <w:rPr>
          <w:rFonts w:ascii="Poppins" w:hAnsi="Poppins" w:cs="Poppins"/>
          <w:b w:val="0"/>
          <w:bCs/>
        </w:rPr>
      </w:pPr>
      <w:r w:rsidRPr="00991AB4">
        <w:rPr>
          <w:rFonts w:ascii="Poppins" w:hAnsi="Poppins" w:cs="Poppins"/>
          <w:b w:val="0"/>
          <w:bCs/>
        </w:rPr>
        <w:t>while angels sing blessings from heaven’s starry sky,</w:t>
      </w:r>
    </w:p>
    <w:p w14:paraId="5EAB8C1D" w14:textId="7D488316" w:rsidR="00E20605" w:rsidRPr="00991AB4" w:rsidRDefault="00E20605" w:rsidP="00E20605">
      <w:pPr>
        <w:ind w:left="0" w:firstLine="0"/>
        <w:contextualSpacing/>
        <w:jc w:val="left"/>
        <w:rPr>
          <w:rFonts w:ascii="Poppins" w:eastAsiaTheme="minorHAnsi" w:hAnsi="Poppins" w:cs="Poppins"/>
          <w:b w:val="0"/>
          <w:bCs/>
          <w:color w:val="auto"/>
          <w:kern w:val="0"/>
          <w14:ligatures w14:val="none"/>
        </w:rPr>
      </w:pPr>
      <w:r w:rsidRPr="00991AB4">
        <w:rPr>
          <w:rFonts w:ascii="Poppins" w:hAnsi="Poppins" w:cs="Poppins"/>
          <w:b w:val="0"/>
          <w:bCs/>
        </w:rPr>
        <w:t xml:space="preserve">     our hearts we prepare now for Jesus is nigh.</w:t>
      </w:r>
    </w:p>
    <w:p w14:paraId="76B78684" w14:textId="77777777" w:rsidR="00E20605" w:rsidRPr="00991AB4" w:rsidRDefault="00E20605" w:rsidP="00E20605">
      <w:pPr>
        <w:ind w:left="0" w:firstLine="0"/>
        <w:contextualSpacing/>
        <w:jc w:val="left"/>
        <w:rPr>
          <w:rFonts w:ascii="Poppins" w:eastAsiaTheme="minorHAnsi" w:hAnsi="Poppins" w:cs="Poppins"/>
          <w:bCs/>
          <w:color w:val="auto"/>
          <w:kern w:val="0"/>
          <w:u w:val="single"/>
          <w14:ligatures w14:val="none"/>
        </w:rPr>
      </w:pPr>
      <w:bookmarkStart w:id="0" w:name="_Hlk96417761"/>
      <w:r w:rsidRPr="00991AB4">
        <w:rPr>
          <w:rFonts w:ascii="Poppins" w:eastAsiaTheme="minorHAnsi" w:hAnsi="Poppins" w:cs="Poppins"/>
          <w:bCs/>
          <w:color w:val="auto"/>
          <w:kern w:val="0"/>
          <w:u w:val="single"/>
          <w14:ligatures w14:val="none"/>
        </w:rPr>
        <w:t>Prayer of Approach:</w:t>
      </w:r>
    </w:p>
    <w:p w14:paraId="7DEE5DA9" w14:textId="77777777" w:rsidR="00E20605" w:rsidRPr="00991AB4" w:rsidRDefault="00E20605" w:rsidP="00991AB4">
      <w:pPr>
        <w:ind w:left="0" w:firstLine="0"/>
        <w:contextualSpacing/>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 xml:space="preserve">God of love, you come to your people to dwell with us. You come with power to transform all things. You come with </w:t>
      </w:r>
      <w:r w:rsidRPr="00991AB4">
        <w:rPr>
          <w:rFonts w:ascii="Poppins" w:eastAsiaTheme="minorHAnsi" w:hAnsi="Poppins" w:cs="Poppins"/>
          <w:bCs/>
          <w:color w:val="auto"/>
          <w:kern w:val="0"/>
          <w14:ligatures w14:val="none"/>
        </w:rPr>
        <w:t>promises to make all things new. You come with signs of your deep love for the world. You come, and your truth breaks into our lives shattering lies and half-truths, setting your people free. Your coming is our hope, and so, we offer you our praise and prayers in gratitude and anticipation. Come into our lives again, O God, and show us how to hope in the face of all that is discouraging, for we gather in the name of Hope made flesh, Jesus Christ, your promise and our desire.</w:t>
      </w:r>
    </w:p>
    <w:p w14:paraId="67D59872" w14:textId="77777777" w:rsidR="00E20605" w:rsidRPr="00991AB4" w:rsidRDefault="00E20605" w:rsidP="00E20605">
      <w:pPr>
        <w:ind w:left="0" w:firstLine="0"/>
        <w:contextualSpacing/>
        <w:jc w:val="left"/>
        <w:rPr>
          <w:rFonts w:ascii="Poppins" w:eastAsiaTheme="minorHAnsi" w:hAnsi="Poppins" w:cs="Poppins"/>
          <w:bCs/>
          <w:color w:val="auto"/>
          <w:kern w:val="0"/>
          <w:u w:val="single"/>
          <w14:ligatures w14:val="none"/>
        </w:rPr>
      </w:pPr>
      <w:r w:rsidRPr="00991AB4">
        <w:rPr>
          <w:rFonts w:ascii="Poppins" w:eastAsiaTheme="minorHAnsi" w:hAnsi="Poppins" w:cs="Poppins"/>
          <w:bCs/>
          <w:color w:val="auto"/>
          <w:kern w:val="0"/>
          <w:u w:val="single"/>
          <w14:ligatures w14:val="none"/>
        </w:rPr>
        <w:t>Prayer of Confession and Forgiveness:</w:t>
      </w:r>
    </w:p>
    <w:p w14:paraId="09287A16" w14:textId="77777777" w:rsidR="00E20605" w:rsidRPr="00991AB4" w:rsidRDefault="00E20605" w:rsidP="00991AB4">
      <w:pPr>
        <w:ind w:left="0" w:firstLine="0"/>
        <w:contextualSpacing/>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Merciful God, in your gracious presence we confess our sins and the sins of this world. Forgive our sleepiness in the presence of your splendour and for when we abandon hope and expectation and look for the same old thing in the same old way. Forgive us our silence when we ought to have spoken up and our carelessness with your world and each other. Awaken us to your holy, hopeful presence, so we may watch and wait for you, Lord Jesus Christ. Amen.</w:t>
      </w:r>
    </w:p>
    <w:p w14:paraId="6A03CA5B" w14:textId="77777777" w:rsidR="00E20605" w:rsidRPr="00991AB4" w:rsidRDefault="00E20605" w:rsidP="00E20605">
      <w:pPr>
        <w:ind w:left="0" w:firstLine="0"/>
        <w:contextualSpacing/>
        <w:jc w:val="left"/>
        <w:rPr>
          <w:rFonts w:ascii="Poppins" w:eastAsiaTheme="minorHAnsi" w:hAnsi="Poppins" w:cs="Poppins"/>
          <w:bCs/>
          <w:color w:val="auto"/>
          <w:kern w:val="0"/>
          <w:u w:val="single"/>
          <w14:ligatures w14:val="none"/>
        </w:rPr>
      </w:pPr>
      <w:r w:rsidRPr="00991AB4">
        <w:rPr>
          <w:rFonts w:ascii="Poppins" w:eastAsiaTheme="minorHAnsi" w:hAnsi="Poppins" w:cs="Poppins"/>
          <w:bCs/>
          <w:color w:val="auto"/>
          <w:kern w:val="0"/>
          <w:u w:val="single"/>
          <w14:ligatures w14:val="none"/>
        </w:rPr>
        <w:t>Assurance of Pardon:</w:t>
      </w:r>
    </w:p>
    <w:p w14:paraId="25C9FBC2" w14:textId="77777777" w:rsidR="00E20605" w:rsidRPr="00991AB4" w:rsidRDefault="00E20605" w:rsidP="00991AB4">
      <w:pPr>
        <w:ind w:left="0" w:firstLine="0"/>
        <w:contextualSpacing/>
        <w:rPr>
          <w:rFonts w:ascii="Poppins" w:eastAsiaTheme="minorHAnsi" w:hAnsi="Poppins" w:cs="Poppins"/>
          <w:b w:val="0"/>
          <w:color w:val="auto"/>
          <w:kern w:val="0"/>
          <w14:ligatures w14:val="none"/>
        </w:rPr>
      </w:pPr>
      <w:r w:rsidRPr="00991AB4">
        <w:rPr>
          <w:rFonts w:ascii="Poppins" w:eastAsiaTheme="minorHAnsi" w:hAnsi="Poppins" w:cs="Poppins"/>
          <w:b w:val="0"/>
          <w:color w:val="auto"/>
          <w:kern w:val="0"/>
          <w14:ligatures w14:val="none"/>
        </w:rPr>
        <w:t>The One who comes with justice also comes with mercy. The God of Judgment is truly the Christ of compassion. God offers you forgiveness today, in the hope you will receive it gladly. Do not be afraid but rejoice in the God who comes to us. Amen.</w:t>
      </w:r>
    </w:p>
    <w:p w14:paraId="3CD9F6CB"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Cs/>
          <w:color w:val="auto"/>
          <w:kern w:val="0"/>
          <w14:ligatures w14:val="none"/>
        </w:rPr>
        <w:t xml:space="preserve">Worship in Music: </w:t>
      </w:r>
      <w:r w:rsidRPr="00991AB4">
        <w:rPr>
          <w:rFonts w:ascii="Poppins" w:eastAsiaTheme="minorHAnsi" w:hAnsi="Poppins" w:cs="Poppins"/>
          <w:b w:val="0"/>
          <w:color w:val="auto"/>
          <w:kern w:val="0"/>
          <w14:ligatures w14:val="none"/>
        </w:rPr>
        <w:t xml:space="preserve">“Let Christian faith and hope dispel” #530 </w:t>
      </w:r>
      <w:proofErr w:type="spellStart"/>
      <w:r w:rsidRPr="00991AB4">
        <w:rPr>
          <w:rFonts w:ascii="Poppins" w:eastAsiaTheme="minorHAnsi" w:hAnsi="Poppins" w:cs="Poppins"/>
          <w:b w:val="0"/>
          <w:color w:val="auto"/>
          <w:kern w:val="0"/>
          <w14:ligatures w14:val="none"/>
        </w:rPr>
        <w:t>BoP</w:t>
      </w:r>
      <w:proofErr w:type="spellEnd"/>
    </w:p>
    <w:p w14:paraId="22693CB3" w14:textId="44F76525" w:rsidR="00E20605" w:rsidRPr="00991AB4" w:rsidRDefault="00E20605" w:rsidP="00E20605">
      <w:pPr>
        <w:ind w:left="0" w:firstLine="0"/>
        <w:contextualSpacing/>
        <w:jc w:val="left"/>
        <w:rPr>
          <w:rFonts w:ascii="Poppins" w:hAnsi="Poppins" w:cs="Poppins"/>
          <w:b w:val="0"/>
          <w:iCs/>
          <w:color w:val="auto"/>
          <w:kern w:val="0"/>
          <w:lang w:eastAsia="en-US"/>
          <w14:ligatures w14:val="none"/>
        </w:rPr>
      </w:pPr>
      <w:r w:rsidRPr="00991AB4">
        <w:rPr>
          <w:rFonts w:ascii="Poppins" w:hAnsi="Poppins" w:cs="Poppins"/>
          <w:bCs/>
          <w:color w:val="auto"/>
          <w:kern w:val="0"/>
          <w:lang w:eastAsia="en-US"/>
          <w14:ligatures w14:val="none"/>
        </w:rPr>
        <w:t xml:space="preserve">First Reading: </w:t>
      </w:r>
      <w:r w:rsidRPr="00991AB4">
        <w:rPr>
          <w:rFonts w:ascii="Poppins" w:hAnsi="Poppins" w:cs="Poppins"/>
          <w:b w:val="0"/>
          <w:color w:val="auto"/>
          <w:kern w:val="0"/>
          <w:lang w:eastAsia="en-US"/>
          <w14:ligatures w14:val="none"/>
        </w:rPr>
        <w:t>Jeremiah 33:14-16</w:t>
      </w:r>
      <w:r w:rsidRPr="00991AB4">
        <w:rPr>
          <w:rFonts w:ascii="Poppins" w:hAnsi="Poppins" w:cs="Poppins"/>
          <w:b w:val="0"/>
          <w:color w:val="auto"/>
          <w:kern w:val="0"/>
          <w:lang w:eastAsia="en-US"/>
          <w14:ligatures w14:val="none"/>
        </w:rPr>
        <w:tab/>
      </w:r>
      <w:r w:rsidRPr="00991AB4">
        <w:rPr>
          <w:rFonts w:ascii="Poppins" w:hAnsi="Poppins" w:cs="Poppins"/>
          <w:b w:val="0"/>
          <w:color w:val="auto"/>
          <w:kern w:val="0"/>
          <w:lang w:eastAsia="en-US"/>
          <w14:ligatures w14:val="none"/>
        </w:rPr>
        <w:tab/>
      </w:r>
      <w:r w:rsidRPr="00991AB4">
        <w:rPr>
          <w:rFonts w:ascii="Poppins" w:hAnsi="Poppins" w:cs="Poppins"/>
          <w:b w:val="0"/>
          <w:color w:val="auto"/>
          <w:kern w:val="0"/>
          <w:lang w:eastAsia="en-US"/>
          <w14:ligatures w14:val="none"/>
        </w:rPr>
        <w:tab/>
        <w:t>Pg.563</w:t>
      </w:r>
    </w:p>
    <w:p w14:paraId="3A4A6A2E" w14:textId="5A7FDAA7" w:rsidR="00E20605" w:rsidRPr="00991AB4" w:rsidRDefault="00E20605" w:rsidP="00E20605">
      <w:pPr>
        <w:spacing w:beforeAutospacing="1" w:afterAutospacing="1"/>
        <w:ind w:left="0" w:firstLine="0"/>
        <w:contextualSpacing/>
        <w:jc w:val="left"/>
        <w:rPr>
          <w:rFonts w:ascii="Poppins" w:eastAsia="Times New Roman" w:hAnsi="Poppins" w:cs="Poppins"/>
          <w:b w:val="0"/>
          <w:color w:val="auto"/>
          <w:kern w:val="0"/>
          <w14:ligatures w14:val="none"/>
        </w:rPr>
      </w:pPr>
      <w:r w:rsidRPr="00991AB4">
        <w:rPr>
          <w:rFonts w:ascii="Poppins" w:eastAsia="Times New Roman" w:hAnsi="Poppins" w:cs="Poppins"/>
          <w:bCs/>
          <w:color w:val="auto"/>
          <w:kern w:val="0"/>
          <w:u w:val="single"/>
          <w14:ligatures w14:val="none"/>
        </w:rPr>
        <w:t>Responsive Reading:</w:t>
      </w:r>
      <w:r w:rsidRPr="00991AB4">
        <w:rPr>
          <w:rFonts w:ascii="Poppins" w:eastAsia="Times New Roman" w:hAnsi="Poppins" w:cs="Poppins"/>
          <w:b w:val="0"/>
          <w:color w:val="auto"/>
          <w:kern w:val="0"/>
          <w14:ligatures w14:val="none"/>
        </w:rPr>
        <w:t xml:space="preserve"> Psalm 25:1-10</w:t>
      </w:r>
      <w:r w:rsidRPr="00991AB4">
        <w:rPr>
          <w:rFonts w:ascii="Poppins" w:eastAsia="Times New Roman" w:hAnsi="Poppins" w:cs="Poppins"/>
          <w:bCs/>
          <w:kern w:val="0"/>
          <w:shd w:val="clear" w:color="auto" w:fill="FFFFFF"/>
          <w:vertAlign w:val="superscript"/>
          <w14:ligatures w14:val="none"/>
        </w:rPr>
        <w:br/>
      </w:r>
      <w:r w:rsidRPr="00991AB4">
        <w:rPr>
          <w:rFonts w:ascii="Poppins" w:eastAsia="Times New Roman" w:hAnsi="Poppins" w:cs="Poppins"/>
          <w:b w:val="0"/>
          <w:color w:val="auto"/>
          <w:kern w:val="0"/>
          <w14:ligatures w14:val="none"/>
        </w:rPr>
        <w:t>1 To you, O Lord, I lift up my soul.</w:t>
      </w:r>
      <w:r w:rsidRPr="00991AB4">
        <w:rPr>
          <w:rFonts w:ascii="Poppins" w:eastAsia="Times New Roman" w:hAnsi="Poppins" w:cs="Poppins"/>
          <w:b w:val="0"/>
          <w:color w:val="auto"/>
          <w:kern w:val="0"/>
          <w14:ligatures w14:val="none"/>
        </w:rPr>
        <w:br/>
      </w:r>
      <w:r w:rsidRPr="00991AB4">
        <w:rPr>
          <w:rFonts w:ascii="Poppins" w:eastAsia="Times New Roman" w:hAnsi="Poppins" w:cs="Poppins"/>
          <w:bCs/>
          <w:color w:val="auto"/>
          <w:kern w:val="0"/>
          <w14:ligatures w14:val="none"/>
        </w:rPr>
        <w:t>2 O my God, in you I trust; do not let me be put to shame; do not let my enemies exult over me.</w:t>
      </w:r>
      <w:r w:rsidRPr="00991AB4">
        <w:rPr>
          <w:rFonts w:ascii="Poppins" w:eastAsia="Times New Roman" w:hAnsi="Poppins" w:cs="Poppins"/>
          <w:b w:val="0"/>
          <w:color w:val="auto"/>
          <w:kern w:val="0"/>
          <w14:ligatures w14:val="none"/>
        </w:rPr>
        <w:br/>
      </w:r>
      <w:r w:rsidRPr="00991AB4">
        <w:rPr>
          <w:rFonts w:ascii="Poppins" w:eastAsia="Times New Roman" w:hAnsi="Poppins" w:cs="Poppins"/>
          <w:b w:val="0"/>
          <w:color w:val="auto"/>
          <w:kern w:val="0"/>
          <w14:ligatures w14:val="none"/>
        </w:rPr>
        <w:lastRenderedPageBreak/>
        <w:t>3 Do not let those who wait for you be put to shame;</w:t>
      </w:r>
      <w:r w:rsidRPr="00991AB4">
        <w:rPr>
          <w:rFonts w:ascii="Poppins" w:eastAsia="Times New Roman" w:hAnsi="Poppins" w:cs="Poppins"/>
          <w:b w:val="0"/>
          <w:color w:val="auto"/>
          <w:kern w:val="0"/>
          <w14:ligatures w14:val="none"/>
        </w:rPr>
        <w:br/>
        <w:t>    let them be ashamed who are wantonly treacherous.</w:t>
      </w:r>
    </w:p>
    <w:p w14:paraId="53D847AB" w14:textId="2031FBC4" w:rsidR="00E20605" w:rsidRPr="00991AB4" w:rsidRDefault="00E20605" w:rsidP="00E20605">
      <w:pPr>
        <w:spacing w:beforeAutospacing="1" w:afterAutospacing="1"/>
        <w:contextualSpacing/>
        <w:jc w:val="left"/>
        <w:rPr>
          <w:rFonts w:ascii="Poppins" w:eastAsia="Times New Roman" w:hAnsi="Poppins" w:cs="Poppins"/>
          <w:b w:val="0"/>
          <w:color w:val="auto"/>
          <w:kern w:val="0"/>
          <w14:ligatures w14:val="none"/>
        </w:rPr>
      </w:pPr>
      <w:r w:rsidRPr="00991AB4">
        <w:rPr>
          <w:rFonts w:ascii="Poppins" w:eastAsia="Times New Roman" w:hAnsi="Poppins" w:cs="Poppins"/>
          <w:bCs/>
          <w:color w:val="auto"/>
          <w:kern w:val="0"/>
          <w14:ligatures w14:val="none"/>
        </w:rPr>
        <w:t>4 Make me to know your ways, O Lord; teach me your   paths.</w:t>
      </w:r>
      <w:r w:rsidRPr="00991AB4">
        <w:rPr>
          <w:rFonts w:ascii="Poppins" w:eastAsia="Times New Roman" w:hAnsi="Poppins" w:cs="Poppins"/>
          <w:b w:val="0"/>
          <w:color w:val="auto"/>
          <w:kern w:val="0"/>
          <w14:ligatures w14:val="none"/>
        </w:rPr>
        <w:br/>
        <w:t>5 Lead me in your truth and teach me, for you are the God of my salvation; for you I wait all day long.</w:t>
      </w:r>
    </w:p>
    <w:p w14:paraId="2B42469C" w14:textId="7D0B0209" w:rsidR="00E20605" w:rsidRPr="00991AB4" w:rsidRDefault="00E20605" w:rsidP="00E20605">
      <w:pPr>
        <w:spacing w:beforeAutospacing="1" w:afterAutospacing="1"/>
        <w:ind w:left="0" w:firstLine="0"/>
        <w:contextualSpacing/>
        <w:jc w:val="left"/>
        <w:rPr>
          <w:rFonts w:ascii="Poppins" w:eastAsia="Times New Roman" w:hAnsi="Poppins" w:cs="Poppins"/>
          <w:b w:val="0"/>
          <w:color w:val="auto"/>
          <w:kern w:val="0"/>
          <w14:ligatures w14:val="none"/>
        </w:rPr>
      </w:pPr>
      <w:r w:rsidRPr="00991AB4">
        <w:rPr>
          <w:rFonts w:ascii="Poppins" w:eastAsia="Times New Roman" w:hAnsi="Poppins" w:cs="Poppins"/>
          <w:bCs/>
          <w:color w:val="auto"/>
          <w:kern w:val="0"/>
          <w14:ligatures w14:val="none"/>
        </w:rPr>
        <w:t>6 Be mindful of your mercy, O Lord, and of your steadfast love, for they have been from of old.</w:t>
      </w:r>
      <w:r w:rsidRPr="00991AB4">
        <w:rPr>
          <w:rFonts w:ascii="Poppins" w:eastAsia="Times New Roman" w:hAnsi="Poppins" w:cs="Poppins"/>
          <w:bCs/>
          <w:color w:val="auto"/>
          <w:kern w:val="0"/>
          <w14:ligatures w14:val="none"/>
        </w:rPr>
        <w:br/>
      </w:r>
      <w:r w:rsidRPr="00991AB4">
        <w:rPr>
          <w:rFonts w:ascii="Poppins" w:eastAsia="Times New Roman" w:hAnsi="Poppins" w:cs="Poppins"/>
          <w:b w:val="0"/>
          <w:color w:val="auto"/>
          <w:kern w:val="0"/>
          <w14:ligatures w14:val="none"/>
        </w:rPr>
        <w:t>7 Do not remember the sins of my youth or my transgressions; according to your steadfast love remember me, for the sake of your goodness, O Lord!</w:t>
      </w:r>
    </w:p>
    <w:p w14:paraId="289BA032" w14:textId="5B8A8419" w:rsidR="00E20605" w:rsidRPr="00991AB4" w:rsidRDefault="00E20605" w:rsidP="00E20605">
      <w:pPr>
        <w:spacing w:beforeAutospacing="1" w:afterAutospacing="1"/>
        <w:ind w:left="0" w:firstLine="0"/>
        <w:contextualSpacing/>
        <w:jc w:val="left"/>
        <w:rPr>
          <w:rFonts w:ascii="Poppins" w:eastAsia="Times New Roman" w:hAnsi="Poppins" w:cs="Poppins"/>
          <w:b w:val="0"/>
          <w:color w:val="auto"/>
          <w:kern w:val="0"/>
          <w14:ligatures w14:val="none"/>
        </w:rPr>
      </w:pPr>
      <w:r w:rsidRPr="00991AB4">
        <w:rPr>
          <w:rFonts w:ascii="Poppins" w:eastAsia="Times New Roman" w:hAnsi="Poppins" w:cs="Poppins"/>
          <w:bCs/>
          <w:color w:val="auto"/>
          <w:kern w:val="0"/>
          <w14:ligatures w14:val="none"/>
        </w:rPr>
        <w:t>8 Good and upright is the Lord; </w:t>
      </w:r>
      <w:proofErr w:type="gramStart"/>
      <w:r w:rsidRPr="00991AB4">
        <w:rPr>
          <w:rFonts w:ascii="Poppins" w:eastAsia="Times New Roman" w:hAnsi="Poppins" w:cs="Poppins"/>
          <w:bCs/>
          <w:color w:val="auto"/>
          <w:kern w:val="0"/>
          <w14:ligatures w14:val="none"/>
        </w:rPr>
        <w:t>therefore</w:t>
      </w:r>
      <w:proofErr w:type="gramEnd"/>
      <w:r w:rsidRPr="00991AB4">
        <w:rPr>
          <w:rFonts w:ascii="Poppins" w:eastAsia="Times New Roman" w:hAnsi="Poppins" w:cs="Poppins"/>
          <w:bCs/>
          <w:color w:val="auto"/>
          <w:kern w:val="0"/>
          <w14:ligatures w14:val="none"/>
        </w:rPr>
        <w:t xml:space="preserve"> he instructs sinners in the way.</w:t>
      </w:r>
      <w:r w:rsidRPr="00991AB4">
        <w:rPr>
          <w:rFonts w:ascii="Poppins" w:eastAsia="Times New Roman" w:hAnsi="Poppins" w:cs="Poppins"/>
          <w:b w:val="0"/>
          <w:color w:val="auto"/>
          <w:kern w:val="0"/>
          <w14:ligatures w14:val="none"/>
        </w:rPr>
        <w:br/>
        <w:t>9 He leads the humble in what is right</w:t>
      </w:r>
      <w:r w:rsidR="005716C5" w:rsidRPr="00991AB4">
        <w:rPr>
          <w:rFonts w:ascii="Poppins" w:eastAsia="Times New Roman" w:hAnsi="Poppins" w:cs="Poppins"/>
          <w:b w:val="0"/>
          <w:color w:val="auto"/>
          <w:kern w:val="0"/>
          <w14:ligatures w14:val="none"/>
        </w:rPr>
        <w:t xml:space="preserve"> </w:t>
      </w:r>
      <w:r w:rsidRPr="00991AB4">
        <w:rPr>
          <w:rFonts w:ascii="Poppins" w:eastAsia="Times New Roman" w:hAnsi="Poppins" w:cs="Poppins"/>
          <w:b w:val="0"/>
          <w:color w:val="auto"/>
          <w:kern w:val="0"/>
          <w14:ligatures w14:val="none"/>
        </w:rPr>
        <w:t>and teaches the humble his way.</w:t>
      </w:r>
      <w:r w:rsidRPr="00991AB4">
        <w:rPr>
          <w:rFonts w:ascii="Poppins" w:eastAsia="Times New Roman" w:hAnsi="Poppins" w:cs="Poppins"/>
          <w:b w:val="0"/>
          <w:color w:val="auto"/>
          <w:kern w:val="0"/>
          <w14:ligatures w14:val="none"/>
        </w:rPr>
        <w:br/>
      </w:r>
      <w:r w:rsidRPr="00991AB4">
        <w:rPr>
          <w:rFonts w:ascii="Poppins" w:eastAsia="Times New Roman" w:hAnsi="Poppins" w:cs="Poppins"/>
          <w:bCs/>
          <w:color w:val="auto"/>
          <w:kern w:val="0"/>
          <w14:ligatures w14:val="none"/>
        </w:rPr>
        <w:t>10 All the paths of the Lord are steadfast love and faithfulness, for those who keep his covenant and his decrees.</w:t>
      </w:r>
    </w:p>
    <w:p w14:paraId="1BA9A8DE" w14:textId="773333C1"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Cs/>
          <w:color w:val="auto"/>
          <w:kern w:val="0"/>
          <w14:ligatures w14:val="none"/>
        </w:rPr>
        <w:t>Third Reading:</w:t>
      </w:r>
      <w:r w:rsidRPr="00991AB4">
        <w:rPr>
          <w:rFonts w:ascii="Poppins" w:eastAsiaTheme="minorHAnsi" w:hAnsi="Poppins" w:cs="Poppins"/>
          <w:b w:val="0"/>
          <w:color w:val="auto"/>
          <w:kern w:val="0"/>
          <w14:ligatures w14:val="none"/>
        </w:rPr>
        <w:t xml:space="preserve"> </w:t>
      </w:r>
      <w:bookmarkEnd w:id="0"/>
      <w:r w:rsidRPr="00991AB4">
        <w:rPr>
          <w:rFonts w:ascii="Poppins" w:eastAsiaTheme="minorHAnsi" w:hAnsi="Poppins" w:cs="Poppins"/>
          <w:b w:val="0"/>
          <w:color w:val="auto"/>
          <w:kern w:val="0"/>
          <w14:ligatures w14:val="none"/>
        </w:rPr>
        <w:t>Luke 21:25-36</w:t>
      </w:r>
      <w:r w:rsidR="005716C5" w:rsidRPr="00991AB4">
        <w:rPr>
          <w:rFonts w:ascii="Poppins" w:eastAsiaTheme="minorHAnsi" w:hAnsi="Poppins" w:cs="Poppins"/>
          <w:b w:val="0"/>
          <w:color w:val="auto"/>
          <w:kern w:val="0"/>
          <w14:ligatures w14:val="none"/>
        </w:rPr>
        <w:tab/>
      </w:r>
      <w:r w:rsidR="005716C5" w:rsidRPr="00991AB4">
        <w:rPr>
          <w:rFonts w:ascii="Poppins" w:eastAsiaTheme="minorHAnsi" w:hAnsi="Poppins" w:cs="Poppins"/>
          <w:b w:val="0"/>
          <w:color w:val="auto"/>
          <w:kern w:val="0"/>
          <w14:ligatures w14:val="none"/>
        </w:rPr>
        <w:tab/>
      </w:r>
      <w:r w:rsidR="005716C5" w:rsidRPr="00991AB4">
        <w:rPr>
          <w:rFonts w:ascii="Poppins" w:eastAsiaTheme="minorHAnsi" w:hAnsi="Poppins" w:cs="Poppins"/>
          <w:b w:val="0"/>
          <w:color w:val="auto"/>
          <w:kern w:val="0"/>
          <w14:ligatures w14:val="none"/>
        </w:rPr>
        <w:tab/>
      </w:r>
      <w:r w:rsidR="005716C5" w:rsidRPr="00991AB4">
        <w:rPr>
          <w:rFonts w:ascii="Poppins" w:eastAsiaTheme="minorHAnsi" w:hAnsi="Poppins" w:cs="Poppins"/>
          <w:b w:val="0"/>
          <w:color w:val="auto"/>
          <w:kern w:val="0"/>
          <w14:ligatures w14:val="none"/>
        </w:rPr>
        <w:tab/>
        <w:t>Pg.746</w:t>
      </w:r>
    </w:p>
    <w:p w14:paraId="56C017CD" w14:textId="57580B66"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Cs/>
          <w:color w:val="auto"/>
          <w:kern w:val="0"/>
          <w14:ligatures w14:val="none"/>
        </w:rPr>
        <w:t>Fourth Reading:</w:t>
      </w:r>
      <w:r w:rsidRPr="00991AB4">
        <w:rPr>
          <w:rFonts w:ascii="Poppins" w:eastAsiaTheme="minorHAnsi" w:hAnsi="Poppins" w:cs="Poppins"/>
          <w:b w:val="0"/>
          <w:color w:val="auto"/>
          <w:kern w:val="0"/>
          <w14:ligatures w14:val="none"/>
        </w:rPr>
        <w:t xml:space="preserve"> 1 Thessalonians 3:9–13</w:t>
      </w:r>
      <w:r w:rsidR="005716C5" w:rsidRPr="00991AB4">
        <w:rPr>
          <w:rFonts w:ascii="Poppins" w:eastAsiaTheme="minorHAnsi" w:hAnsi="Poppins" w:cs="Poppins"/>
          <w:b w:val="0"/>
          <w:color w:val="auto"/>
          <w:kern w:val="0"/>
          <w14:ligatures w14:val="none"/>
        </w:rPr>
        <w:tab/>
      </w:r>
      <w:r w:rsidR="005716C5" w:rsidRPr="00991AB4">
        <w:rPr>
          <w:rFonts w:ascii="Poppins" w:eastAsiaTheme="minorHAnsi" w:hAnsi="Poppins" w:cs="Poppins"/>
          <w:b w:val="0"/>
          <w:color w:val="auto"/>
          <w:kern w:val="0"/>
          <w14:ligatures w14:val="none"/>
        </w:rPr>
        <w:tab/>
        <w:t>Pg.836</w:t>
      </w:r>
    </w:p>
    <w:p w14:paraId="0976FB74"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r w:rsidRPr="00991AB4">
        <w:rPr>
          <w:rFonts w:ascii="Poppins" w:eastAsiaTheme="minorHAnsi" w:hAnsi="Poppins" w:cs="Poppins"/>
          <w:bCs/>
          <w:color w:val="auto"/>
          <w:kern w:val="0"/>
          <w14:ligatures w14:val="none"/>
        </w:rPr>
        <w:t xml:space="preserve">Worship in Music: </w:t>
      </w:r>
      <w:r w:rsidRPr="00991AB4">
        <w:rPr>
          <w:rFonts w:ascii="Poppins" w:eastAsiaTheme="minorHAnsi" w:hAnsi="Poppins" w:cs="Poppins"/>
          <w:b w:val="0"/>
          <w:color w:val="auto"/>
          <w:kern w:val="0"/>
          <w14:ligatures w14:val="none"/>
        </w:rPr>
        <w:t xml:space="preserve">“Come Thou long-expected Jesus” #114 </w:t>
      </w:r>
      <w:proofErr w:type="spellStart"/>
      <w:r w:rsidRPr="00991AB4">
        <w:rPr>
          <w:rFonts w:ascii="Poppins" w:eastAsiaTheme="minorHAnsi" w:hAnsi="Poppins" w:cs="Poppins"/>
          <w:b w:val="0"/>
          <w:color w:val="auto"/>
          <w:kern w:val="0"/>
          <w14:ligatures w14:val="none"/>
        </w:rPr>
        <w:t>BoP</w:t>
      </w:r>
      <w:proofErr w:type="spellEnd"/>
    </w:p>
    <w:p w14:paraId="75AB216C" w14:textId="75F41C9F"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Prayer for Understanding:</w:t>
      </w:r>
    </w:p>
    <w:p w14:paraId="22EA3C55" w14:textId="77777777" w:rsidR="00E20605" w:rsidRPr="00991AB4" w:rsidRDefault="00E20605" w:rsidP="00E20605">
      <w:pPr>
        <w:ind w:left="0" w:firstLine="0"/>
        <w:contextualSpacing/>
        <w:jc w:val="left"/>
        <w:rPr>
          <w:rFonts w:ascii="Poppins" w:eastAsiaTheme="minorHAnsi" w:hAnsi="Poppins" w:cs="Poppins"/>
          <w:b w:val="0"/>
          <w:color w:val="auto"/>
          <w:kern w:val="0"/>
          <w:lang w:val="en-US"/>
          <w14:ligatures w14:val="none"/>
        </w:rPr>
      </w:pPr>
      <w:r w:rsidRPr="00991AB4">
        <w:rPr>
          <w:rFonts w:ascii="Poppins" w:eastAsiaTheme="minorHAnsi" w:hAnsi="Poppins" w:cs="Poppins"/>
          <w:b w:val="0"/>
          <w:color w:val="auto"/>
          <w:kern w:val="0"/>
          <w:lang w:val="en-US"/>
          <w14:ligatures w14:val="none"/>
        </w:rPr>
        <w:t>Spirit of God, move within and among us today, to open God’s Word, read and proclaimed, for us. Guide us to your truth and help us discern and understand your Word, pointing us to Christ, your Living Word. Amen.</w:t>
      </w:r>
    </w:p>
    <w:p w14:paraId="573E5472"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Sermon – “Expect the Unexpected”</w:t>
      </w:r>
    </w:p>
    <w:p w14:paraId="152544A5"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Offering and Offertory</w:t>
      </w:r>
    </w:p>
    <w:p w14:paraId="51C71E0B"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The Doxology and Offertory Prayer</w:t>
      </w:r>
    </w:p>
    <w:p w14:paraId="324E2BCF" w14:textId="77777777" w:rsidR="00E20605" w:rsidRPr="00991AB4" w:rsidRDefault="00E20605" w:rsidP="00E20605">
      <w:pPr>
        <w:ind w:left="0" w:firstLine="0"/>
        <w:contextualSpacing/>
        <w:jc w:val="left"/>
        <w:rPr>
          <w:rFonts w:ascii="Poppins" w:eastAsiaTheme="minorHAnsi" w:hAnsi="Poppins" w:cs="Poppins"/>
          <w:bCs/>
          <w:kern w:val="0"/>
          <w14:ligatures w14:val="none"/>
        </w:rPr>
      </w:pPr>
      <w:r w:rsidRPr="00991AB4">
        <w:rPr>
          <w:rFonts w:ascii="Poppins" w:eastAsiaTheme="minorHAnsi" w:hAnsi="Poppins" w:cs="Poppins"/>
          <w:bCs/>
          <w:kern w:val="0"/>
          <w14:ligatures w14:val="none"/>
        </w:rPr>
        <w:t>Prayers of God’s People and The Lord’s Prayer</w:t>
      </w:r>
    </w:p>
    <w:p w14:paraId="42F2C873" w14:textId="77777777" w:rsidR="00E20605" w:rsidRPr="00991AB4" w:rsidRDefault="00E20605" w:rsidP="00E20605">
      <w:pPr>
        <w:ind w:left="0" w:firstLine="0"/>
        <w:contextualSpacing/>
        <w:jc w:val="left"/>
        <w:rPr>
          <w:rFonts w:ascii="Poppins" w:eastAsiaTheme="minorHAnsi" w:hAnsi="Poppins" w:cs="Poppins"/>
          <w:bCs/>
          <w:kern w:val="0"/>
          <w14:ligatures w14:val="none"/>
        </w:rPr>
      </w:pPr>
      <w:r w:rsidRPr="00991AB4">
        <w:rPr>
          <w:rFonts w:ascii="Poppins" w:eastAsiaTheme="minorHAnsi" w:hAnsi="Poppins" w:cs="Poppins"/>
          <w:bCs/>
          <w:kern w:val="0"/>
          <w14:ligatures w14:val="none"/>
        </w:rPr>
        <w:t xml:space="preserve">Confession of Faith: Apostles Creed # 616 </w:t>
      </w:r>
      <w:proofErr w:type="spellStart"/>
      <w:r w:rsidRPr="00991AB4">
        <w:rPr>
          <w:rFonts w:ascii="Poppins" w:eastAsiaTheme="minorHAnsi" w:hAnsi="Poppins" w:cs="Poppins"/>
          <w:bCs/>
          <w:kern w:val="0"/>
          <w14:ligatures w14:val="none"/>
        </w:rPr>
        <w:t>BoP</w:t>
      </w:r>
      <w:proofErr w:type="spellEnd"/>
    </w:p>
    <w:p w14:paraId="7163347C" w14:textId="77777777" w:rsidR="00E20605" w:rsidRPr="00991AB4" w:rsidRDefault="00E20605" w:rsidP="00E20605">
      <w:pPr>
        <w:ind w:left="0" w:firstLine="0"/>
        <w:contextualSpacing/>
        <w:jc w:val="left"/>
        <w:rPr>
          <w:rFonts w:ascii="Poppins" w:eastAsiaTheme="minorHAnsi" w:hAnsi="Poppins" w:cs="Poppins"/>
          <w:b w:val="0"/>
          <w:color w:val="auto"/>
          <w:kern w:val="0"/>
          <w14:ligatures w14:val="none"/>
        </w:rPr>
      </w:pPr>
      <w:bookmarkStart w:id="1" w:name="_Hlk109122236"/>
      <w:r w:rsidRPr="00991AB4">
        <w:rPr>
          <w:rFonts w:ascii="Poppins" w:eastAsiaTheme="minorHAnsi" w:hAnsi="Poppins" w:cs="Poppins"/>
          <w:bCs/>
          <w:color w:val="auto"/>
          <w:kern w:val="0"/>
          <w14:ligatures w14:val="none"/>
        </w:rPr>
        <w:t xml:space="preserve">Worship in Music: </w:t>
      </w:r>
      <w:bookmarkEnd w:id="1"/>
      <w:r w:rsidRPr="00991AB4">
        <w:rPr>
          <w:rFonts w:ascii="Poppins" w:eastAsiaTheme="minorHAnsi" w:hAnsi="Poppins" w:cs="Poppins"/>
          <w:b w:val="0"/>
          <w:color w:val="auto"/>
          <w:kern w:val="0"/>
          <w14:ligatures w14:val="none"/>
        </w:rPr>
        <w:t xml:space="preserve">“O come, O come Emmanuel” #116 </w:t>
      </w:r>
      <w:proofErr w:type="spellStart"/>
      <w:r w:rsidRPr="00991AB4">
        <w:rPr>
          <w:rFonts w:ascii="Poppins" w:eastAsiaTheme="minorHAnsi" w:hAnsi="Poppins" w:cs="Poppins"/>
          <w:b w:val="0"/>
          <w:color w:val="auto"/>
          <w:kern w:val="0"/>
          <w14:ligatures w14:val="none"/>
        </w:rPr>
        <w:t>BoP</w:t>
      </w:r>
      <w:proofErr w:type="spellEnd"/>
    </w:p>
    <w:p w14:paraId="31F60C0A" w14:textId="77777777" w:rsidR="00E20605" w:rsidRPr="00991AB4" w:rsidRDefault="00E20605" w:rsidP="00E20605">
      <w:pPr>
        <w:ind w:left="0" w:firstLine="0"/>
        <w:contextualSpacing/>
        <w:jc w:val="left"/>
        <w:rPr>
          <w:rFonts w:ascii="Poppins" w:eastAsiaTheme="minorHAnsi" w:hAnsi="Poppins" w:cs="Poppins"/>
          <w:bCs/>
          <w:color w:val="auto"/>
          <w:kern w:val="0"/>
          <w14:ligatures w14:val="none"/>
        </w:rPr>
      </w:pPr>
      <w:r w:rsidRPr="00991AB4">
        <w:rPr>
          <w:rFonts w:ascii="Poppins" w:eastAsiaTheme="minorHAnsi" w:hAnsi="Poppins" w:cs="Poppins"/>
          <w:bCs/>
          <w:color w:val="auto"/>
          <w:kern w:val="0"/>
          <w14:ligatures w14:val="none"/>
        </w:rPr>
        <w:t>Benediction and Choral Amen</w:t>
      </w:r>
    </w:p>
    <w:p w14:paraId="2392F6BB" w14:textId="77777777" w:rsidR="008F10A6" w:rsidRPr="00991AB4" w:rsidRDefault="008F10A6" w:rsidP="00827566">
      <w:pPr>
        <w:rPr>
          <w:rFonts w:ascii="Poppins" w:hAnsi="Poppins" w:cs="Poppins"/>
          <w:bCs/>
        </w:rPr>
      </w:pPr>
    </w:p>
    <w:p w14:paraId="404DD108" w14:textId="0A4EDA09" w:rsidR="009C5742" w:rsidRPr="00991AB4" w:rsidRDefault="008F10A6" w:rsidP="005716C5">
      <w:pPr>
        <w:pStyle w:val="paragraph"/>
        <w:spacing w:before="0" w:beforeAutospacing="0" w:after="0" w:afterAutospacing="0"/>
        <w:textAlignment w:val="baseline"/>
        <w:rPr>
          <w:rFonts w:ascii="Poppins" w:hAnsi="Poppins" w:cs="Poppins"/>
          <w:bCs/>
          <w:iCs/>
          <w:sz w:val="22"/>
          <w:szCs w:val="22"/>
        </w:rPr>
      </w:pPr>
      <w:r w:rsidRPr="00991AB4">
        <w:rPr>
          <w:rStyle w:val="eop"/>
          <w:rFonts w:ascii="Poppins" w:hAnsi="Poppins" w:cs="Poppins"/>
          <w:sz w:val="22"/>
          <w:szCs w:val="22"/>
        </w:rPr>
        <w:t> </w:t>
      </w:r>
      <w:r w:rsidR="00E45C5E" w:rsidRPr="00991AB4">
        <w:rPr>
          <w:rFonts w:ascii="Poppins" w:hAnsi="Poppins" w:cs="Poppins"/>
          <w:bCs/>
          <w:iCs/>
          <w:sz w:val="22"/>
          <w:szCs w:val="22"/>
        </w:rPr>
        <w:t>Upcoming Servi</w:t>
      </w:r>
      <w:r w:rsidR="0075760E" w:rsidRPr="00991AB4">
        <w:rPr>
          <w:rFonts w:ascii="Poppins" w:hAnsi="Poppins" w:cs="Poppins"/>
          <w:bCs/>
          <w:iCs/>
          <w:sz w:val="22"/>
          <w:szCs w:val="22"/>
        </w:rPr>
        <w:t>ces</w:t>
      </w:r>
    </w:p>
    <w:p w14:paraId="4C3430BF" w14:textId="4B0A445C" w:rsidR="00D00C35" w:rsidRPr="00991AB4" w:rsidRDefault="003231AE"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rPr>
      </w:pPr>
      <w:r w:rsidRPr="00991AB4">
        <w:rPr>
          <w:rFonts w:ascii="Poppins" w:hAnsi="Poppins" w:cs="Poppins"/>
          <w:b w:val="0"/>
          <w:iCs/>
        </w:rPr>
        <w:t>Dec</w:t>
      </w:r>
      <w:r w:rsidRPr="00991AB4">
        <w:rPr>
          <w:rFonts w:ascii="Poppins" w:hAnsi="Poppins" w:cs="Poppins"/>
          <w:bCs/>
          <w:iCs/>
        </w:rPr>
        <w:t xml:space="preserve"> </w:t>
      </w:r>
      <w:r w:rsidRPr="00991AB4">
        <w:rPr>
          <w:rFonts w:ascii="Poppins" w:hAnsi="Poppins" w:cs="Poppins"/>
          <w:b w:val="0"/>
          <w:iCs/>
        </w:rPr>
        <w:t>8 – Brad Little</w:t>
      </w:r>
    </w:p>
    <w:p w14:paraId="232B17A9" w14:textId="58C144F2" w:rsidR="003231AE" w:rsidRPr="00991AB4" w:rsidRDefault="003231AE"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rPr>
      </w:pPr>
      <w:r w:rsidRPr="00991AB4">
        <w:rPr>
          <w:rFonts w:ascii="Poppins" w:hAnsi="Poppins" w:cs="Poppins"/>
          <w:b w:val="0"/>
          <w:iCs/>
        </w:rPr>
        <w:t>Dec 15 – Maryann Skinner</w:t>
      </w:r>
    </w:p>
    <w:p w14:paraId="525C6357" w14:textId="22D65665" w:rsidR="004C0C85" w:rsidRPr="00991AB4" w:rsidRDefault="004C0C85"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rPr>
      </w:pPr>
      <w:r w:rsidRPr="00991AB4">
        <w:rPr>
          <w:rFonts w:ascii="Poppins" w:hAnsi="Poppins" w:cs="Poppins"/>
          <w:b w:val="0"/>
          <w:iCs/>
        </w:rPr>
        <w:t>Dec 22 – Susan Mattinson</w:t>
      </w:r>
    </w:p>
    <w:p w14:paraId="59C0F003" w14:textId="7765D19B" w:rsidR="004C0C85" w:rsidRPr="00991AB4" w:rsidRDefault="004C0C85" w:rsidP="003231AE">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rPr>
      </w:pPr>
      <w:r w:rsidRPr="00991AB4">
        <w:rPr>
          <w:rFonts w:ascii="Poppins" w:hAnsi="Poppins" w:cs="Poppins"/>
          <w:b w:val="0"/>
          <w:iCs/>
        </w:rPr>
        <w:t>Dec 24 – Bob Lyle – Christmas Eve service at 4:00 pm</w:t>
      </w:r>
    </w:p>
    <w:p w14:paraId="324DF658" w14:textId="77777777" w:rsidR="003231AE" w:rsidRPr="00991AB4" w:rsidRDefault="003231AE" w:rsidP="00EC178C">
      <w:pPr>
        <w:rPr>
          <w:rFonts w:ascii="Poppins" w:hAnsi="Poppins" w:cs="Poppins"/>
          <w:bCs/>
          <w:iCs/>
        </w:rPr>
      </w:pPr>
    </w:p>
    <w:p w14:paraId="00484C2F" w14:textId="294B2876" w:rsidR="005716C5" w:rsidRPr="00991AB4" w:rsidRDefault="00587EE6" w:rsidP="005716C5">
      <w:pPr>
        <w:rPr>
          <w:rFonts w:ascii="Poppins" w:eastAsiaTheme="minorHAnsi" w:hAnsi="Poppins" w:cs="Poppins"/>
          <w:b w:val="0"/>
          <w:color w:val="000000" w:themeColor="text1"/>
          <w:kern w:val="0"/>
          <w:lang w:eastAsia="en-US"/>
          <w14:ligatures w14:val="none"/>
        </w:rPr>
      </w:pPr>
      <w:r w:rsidRPr="00991AB4">
        <w:rPr>
          <w:rFonts w:ascii="Poppins" w:hAnsi="Poppins" w:cs="Poppins"/>
          <w:bCs/>
          <w:iCs/>
        </w:rPr>
        <w:t>Mission Moment</w:t>
      </w:r>
      <w:r w:rsidR="00793243" w:rsidRPr="00991AB4">
        <w:rPr>
          <w:rFonts w:ascii="Poppins" w:hAnsi="Poppins" w:cs="Poppins"/>
          <w:bCs/>
          <w:iCs/>
        </w:rPr>
        <w:t>s</w:t>
      </w:r>
      <w:r w:rsidR="001E0F2E" w:rsidRPr="00991AB4">
        <w:rPr>
          <w:rFonts w:ascii="Poppins" w:hAnsi="Poppins" w:cs="Poppins"/>
          <w:bCs/>
          <w:iCs/>
        </w:rPr>
        <w:t>:</w:t>
      </w:r>
      <w:r w:rsidR="005716C5" w:rsidRPr="00991AB4">
        <w:rPr>
          <w:rFonts w:ascii="Poppins" w:eastAsiaTheme="minorHAnsi" w:hAnsi="Poppins" w:cs="Poppins"/>
          <w:b w:val="0"/>
          <w:color w:val="221E1F"/>
          <w:kern w:val="0"/>
          <w:lang w:val="en-US" w:eastAsia="en-US"/>
          <w14:ligatures w14:val="none"/>
        </w:rPr>
        <w:t xml:space="preserve"> The difficulty of accessing much-needed health care for people in Dorica’s home village fueled her passion for becoming a doctor and serving the poor population in rural areas of Malawi. With support from Knox Presbyterian Church, St. </w:t>
      </w:r>
      <w:proofErr w:type="spellStart"/>
      <w:r w:rsidR="005716C5" w:rsidRPr="00991AB4">
        <w:rPr>
          <w:rFonts w:ascii="Poppins" w:eastAsiaTheme="minorHAnsi" w:hAnsi="Poppins" w:cs="Poppins"/>
          <w:b w:val="0"/>
          <w:color w:val="221E1F"/>
          <w:kern w:val="0"/>
          <w:lang w:val="en-US" w:eastAsia="en-US"/>
          <w14:ligatures w14:val="none"/>
        </w:rPr>
        <w:t>Catharines</w:t>
      </w:r>
      <w:proofErr w:type="spellEnd"/>
      <w:r w:rsidR="005716C5" w:rsidRPr="00991AB4">
        <w:rPr>
          <w:rFonts w:ascii="Poppins" w:eastAsiaTheme="minorHAnsi" w:hAnsi="Poppins" w:cs="Poppins"/>
          <w:b w:val="0"/>
          <w:color w:val="221E1F"/>
          <w:kern w:val="0"/>
          <w:lang w:val="en-US" w:eastAsia="en-US"/>
          <w14:ligatures w14:val="none"/>
        </w:rPr>
        <w:t xml:space="preserve"> and Presbyterians Sharing, Dorica began her studies in 2017. In March 2024, Dorica graduated from the University of Malawi College of Medicine and began the final stage of her medical training, an 18-month internship. Following her internship, Dorica will be licensed to practice medicine in Malawi. She is grateful to the Knox congregation and the PCC for their financial support and </w:t>
      </w:r>
      <w:proofErr w:type="gramStart"/>
      <w:r w:rsidR="005716C5" w:rsidRPr="00991AB4">
        <w:rPr>
          <w:rFonts w:ascii="Poppins" w:eastAsiaTheme="minorHAnsi" w:hAnsi="Poppins" w:cs="Poppins"/>
          <w:b w:val="0"/>
          <w:color w:val="221E1F"/>
          <w:kern w:val="0"/>
          <w:lang w:val="en-US" w:eastAsia="en-US"/>
          <w14:ligatures w14:val="none"/>
        </w:rPr>
        <w:t>prayer.</w:t>
      </w:r>
      <w:r w:rsidR="005716C5" w:rsidRPr="00991AB4">
        <w:rPr>
          <w:rFonts w:ascii="Poppins" w:eastAsiaTheme="minorHAnsi" w:hAnsi="Poppins" w:cs="Poppins"/>
          <w:b w:val="0"/>
          <w:color w:val="221E1F"/>
          <w:kern w:val="0"/>
          <w:lang w:eastAsia="en-US"/>
          <w14:ligatures w14:val="none"/>
        </w:rPr>
        <w:t>career</w:t>
      </w:r>
      <w:proofErr w:type="gramEnd"/>
      <w:r w:rsidR="005716C5" w:rsidRPr="00991AB4">
        <w:rPr>
          <w:rFonts w:ascii="Poppins" w:eastAsiaTheme="minorHAnsi" w:hAnsi="Poppins" w:cs="Poppins"/>
          <w:b w:val="0"/>
          <w:color w:val="221E1F"/>
          <w:kern w:val="0"/>
          <w:lang w:eastAsia="en-US"/>
          <w14:ligatures w14:val="none"/>
        </w:rPr>
        <w:t xml:space="preserve"> pursuits, emphasizing the importance of gender equality in fostering harmonious relationships and eliminating discrimination.</w:t>
      </w:r>
    </w:p>
    <w:p w14:paraId="4C17CB35" w14:textId="709F45F1" w:rsidR="00EC178C" w:rsidRPr="00991AB4" w:rsidRDefault="00EC178C" w:rsidP="00EC178C">
      <w:pPr>
        <w:rPr>
          <w:rFonts w:ascii="Poppins" w:hAnsi="Poppins" w:cs="Poppins"/>
          <w:bCs/>
          <w:iCs/>
        </w:rPr>
      </w:pPr>
    </w:p>
    <w:p w14:paraId="138C3A44" w14:textId="77777777" w:rsidR="001E0F2E" w:rsidRPr="00EC178C" w:rsidRDefault="001E0F2E" w:rsidP="00EC178C">
      <w:pPr>
        <w:rPr>
          <w:rFonts w:asciiTheme="minorHAnsi" w:eastAsiaTheme="minorHAnsi" w:hAnsiTheme="minorHAnsi" w:cstheme="minorBidi"/>
          <w:b w:val="0"/>
          <w:color w:val="221E1F"/>
          <w:kern w:val="0"/>
          <w:sz w:val="24"/>
          <w:szCs w:val="24"/>
          <w:lang w:val="en-US" w:eastAsia="en-US"/>
          <w14:ligatures w14:val="none"/>
        </w:rPr>
      </w:pPr>
    </w:p>
    <w:p w14:paraId="2B15FF63" w14:textId="77777777" w:rsidR="00D078DF" w:rsidRPr="00D078DF" w:rsidRDefault="00D078DF" w:rsidP="00D078DF">
      <w:pPr>
        <w:autoSpaceDE w:val="0"/>
        <w:autoSpaceDN w:val="0"/>
        <w:adjustRightInd w:val="0"/>
        <w:ind w:left="0" w:firstLine="0"/>
        <w:jc w:val="left"/>
        <w:rPr>
          <w:rFonts w:asciiTheme="minorHAnsi" w:eastAsiaTheme="minorHAnsi" w:hAnsiTheme="minorHAnsi" w:cstheme="minorHAnsi"/>
          <w:b w:val="0"/>
          <w:color w:val="000000" w:themeColor="text1"/>
          <w:kern w:val="0"/>
          <w:sz w:val="24"/>
          <w:szCs w:val="24"/>
          <w:lang w:val="en-US" w:eastAsia="en-US"/>
          <w14:ligatures w14:val="none"/>
        </w:rPr>
      </w:pPr>
    </w:p>
    <w:p w14:paraId="3D5F7DB0" w14:textId="77777777" w:rsidR="00D00C35" w:rsidRPr="00D00C35" w:rsidRDefault="00D00C35" w:rsidP="00D00C35">
      <w:pPr>
        <w:ind w:left="0" w:firstLine="0"/>
        <w:jc w:val="left"/>
        <w:rPr>
          <w:rFonts w:asciiTheme="minorHAnsi" w:eastAsiaTheme="minorHAnsi" w:hAnsiTheme="minorHAnsi" w:cstheme="minorHAnsi"/>
          <w:b w:val="0"/>
          <w:color w:val="000000" w:themeColor="text1"/>
          <w:kern w:val="0"/>
          <w:sz w:val="24"/>
          <w:szCs w:val="24"/>
          <w:lang w:eastAsia="en-US"/>
          <w14:ligatures w14:val="none"/>
        </w:rPr>
      </w:pPr>
    </w:p>
    <w:p w14:paraId="4E85FC3B" w14:textId="77777777" w:rsidR="00D00C35" w:rsidRPr="00F07504" w:rsidRDefault="00D00C35" w:rsidP="00F07504">
      <w:pPr>
        <w:ind w:left="11" w:hanging="11"/>
        <w:contextualSpacing/>
        <w:rPr>
          <w:rFonts w:ascii="Poppins" w:hAnsi="Poppins" w:cs="Poppins"/>
          <w:bCs/>
          <w:iCs/>
          <w:sz w:val="20"/>
          <w:szCs w:val="20"/>
        </w:rPr>
      </w:pPr>
    </w:p>
    <w:sectPr w:rsidR="00D00C35" w:rsidRPr="00F07504"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2029"/>
    <w:rsid w:val="00010D6B"/>
    <w:rsid w:val="00014ABB"/>
    <w:rsid w:val="0003186A"/>
    <w:rsid w:val="00046184"/>
    <w:rsid w:val="000467E1"/>
    <w:rsid w:val="000828E0"/>
    <w:rsid w:val="00084B6A"/>
    <w:rsid w:val="000E180F"/>
    <w:rsid w:val="001010A4"/>
    <w:rsid w:val="00103055"/>
    <w:rsid w:val="00105163"/>
    <w:rsid w:val="00120D2C"/>
    <w:rsid w:val="0013403F"/>
    <w:rsid w:val="00135AD0"/>
    <w:rsid w:val="00150B45"/>
    <w:rsid w:val="0015227E"/>
    <w:rsid w:val="001541D6"/>
    <w:rsid w:val="00164E13"/>
    <w:rsid w:val="00165C8B"/>
    <w:rsid w:val="001758A8"/>
    <w:rsid w:val="00182044"/>
    <w:rsid w:val="00186712"/>
    <w:rsid w:val="001C08AE"/>
    <w:rsid w:val="001E0F2E"/>
    <w:rsid w:val="00211C9B"/>
    <w:rsid w:val="00212015"/>
    <w:rsid w:val="002B5BA4"/>
    <w:rsid w:val="002F6FC5"/>
    <w:rsid w:val="003216B9"/>
    <w:rsid w:val="003231AE"/>
    <w:rsid w:val="003471AD"/>
    <w:rsid w:val="003779D1"/>
    <w:rsid w:val="003B7EFC"/>
    <w:rsid w:val="003C364A"/>
    <w:rsid w:val="003E693C"/>
    <w:rsid w:val="003F79E2"/>
    <w:rsid w:val="0041218D"/>
    <w:rsid w:val="004268A3"/>
    <w:rsid w:val="00463441"/>
    <w:rsid w:val="00494429"/>
    <w:rsid w:val="004C0C85"/>
    <w:rsid w:val="004C52AD"/>
    <w:rsid w:val="004D2066"/>
    <w:rsid w:val="00531DB4"/>
    <w:rsid w:val="00535F90"/>
    <w:rsid w:val="00542605"/>
    <w:rsid w:val="0055147F"/>
    <w:rsid w:val="0056338B"/>
    <w:rsid w:val="00571316"/>
    <w:rsid w:val="005716C5"/>
    <w:rsid w:val="005839C2"/>
    <w:rsid w:val="00587EE6"/>
    <w:rsid w:val="005C1913"/>
    <w:rsid w:val="005E2771"/>
    <w:rsid w:val="005F4FC2"/>
    <w:rsid w:val="006343EC"/>
    <w:rsid w:val="00661940"/>
    <w:rsid w:val="006A59DE"/>
    <w:rsid w:val="006A7BEC"/>
    <w:rsid w:val="006B2C4C"/>
    <w:rsid w:val="006C56CD"/>
    <w:rsid w:val="006C6E06"/>
    <w:rsid w:val="006E513B"/>
    <w:rsid w:val="007249B0"/>
    <w:rsid w:val="007350A4"/>
    <w:rsid w:val="00737413"/>
    <w:rsid w:val="0074731A"/>
    <w:rsid w:val="0075729F"/>
    <w:rsid w:val="0075760E"/>
    <w:rsid w:val="00763AE6"/>
    <w:rsid w:val="00774708"/>
    <w:rsid w:val="00793243"/>
    <w:rsid w:val="007E2DE8"/>
    <w:rsid w:val="00827566"/>
    <w:rsid w:val="00852AD0"/>
    <w:rsid w:val="00892AAA"/>
    <w:rsid w:val="008A0122"/>
    <w:rsid w:val="008A3B49"/>
    <w:rsid w:val="008B19EA"/>
    <w:rsid w:val="008E07BC"/>
    <w:rsid w:val="008E0B97"/>
    <w:rsid w:val="008F10A6"/>
    <w:rsid w:val="008F6922"/>
    <w:rsid w:val="00914100"/>
    <w:rsid w:val="00922A60"/>
    <w:rsid w:val="00922FE3"/>
    <w:rsid w:val="009365CA"/>
    <w:rsid w:val="009472A8"/>
    <w:rsid w:val="009523FC"/>
    <w:rsid w:val="009752EE"/>
    <w:rsid w:val="0098318B"/>
    <w:rsid w:val="00991AB4"/>
    <w:rsid w:val="00996BEB"/>
    <w:rsid w:val="00997B93"/>
    <w:rsid w:val="009C5742"/>
    <w:rsid w:val="009E32D2"/>
    <w:rsid w:val="00A06EC1"/>
    <w:rsid w:val="00A231DC"/>
    <w:rsid w:val="00A259AC"/>
    <w:rsid w:val="00A35E75"/>
    <w:rsid w:val="00A43116"/>
    <w:rsid w:val="00A455B3"/>
    <w:rsid w:val="00A57066"/>
    <w:rsid w:val="00A733C2"/>
    <w:rsid w:val="00A81889"/>
    <w:rsid w:val="00A9286C"/>
    <w:rsid w:val="00A96FB0"/>
    <w:rsid w:val="00AA404B"/>
    <w:rsid w:val="00AA59EC"/>
    <w:rsid w:val="00AB3523"/>
    <w:rsid w:val="00AB5A80"/>
    <w:rsid w:val="00AB6E1B"/>
    <w:rsid w:val="00AD0109"/>
    <w:rsid w:val="00AD4A77"/>
    <w:rsid w:val="00AE36C9"/>
    <w:rsid w:val="00B11468"/>
    <w:rsid w:val="00B5066E"/>
    <w:rsid w:val="00B67EDB"/>
    <w:rsid w:val="00B915EE"/>
    <w:rsid w:val="00B95029"/>
    <w:rsid w:val="00BA6939"/>
    <w:rsid w:val="00BF3383"/>
    <w:rsid w:val="00BF4BFE"/>
    <w:rsid w:val="00C77E92"/>
    <w:rsid w:val="00C86863"/>
    <w:rsid w:val="00CB1808"/>
    <w:rsid w:val="00CB6874"/>
    <w:rsid w:val="00CE1E62"/>
    <w:rsid w:val="00CE4675"/>
    <w:rsid w:val="00CF04EE"/>
    <w:rsid w:val="00CF7A48"/>
    <w:rsid w:val="00D00C35"/>
    <w:rsid w:val="00D0185B"/>
    <w:rsid w:val="00D078DF"/>
    <w:rsid w:val="00D36F32"/>
    <w:rsid w:val="00D53316"/>
    <w:rsid w:val="00D6080E"/>
    <w:rsid w:val="00D60DBE"/>
    <w:rsid w:val="00D62916"/>
    <w:rsid w:val="00D630E6"/>
    <w:rsid w:val="00D92BFB"/>
    <w:rsid w:val="00DA0834"/>
    <w:rsid w:val="00DA2C94"/>
    <w:rsid w:val="00DB3A11"/>
    <w:rsid w:val="00DF21B3"/>
    <w:rsid w:val="00E20605"/>
    <w:rsid w:val="00E45C5E"/>
    <w:rsid w:val="00E56EB4"/>
    <w:rsid w:val="00E7027D"/>
    <w:rsid w:val="00E75685"/>
    <w:rsid w:val="00E80F32"/>
    <w:rsid w:val="00EA448E"/>
    <w:rsid w:val="00EC178C"/>
    <w:rsid w:val="00ED06F2"/>
    <w:rsid w:val="00EF0525"/>
    <w:rsid w:val="00EF19CC"/>
    <w:rsid w:val="00F07504"/>
    <w:rsid w:val="00F16C8E"/>
    <w:rsid w:val="00F43EC2"/>
    <w:rsid w:val="00F55E5C"/>
    <w:rsid w:val="00F600ED"/>
    <w:rsid w:val="00F82012"/>
    <w:rsid w:val="00FE4D5C"/>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2024-10-30T16:54:00Z</cp:lastPrinted>
  <dcterms:created xsi:type="dcterms:W3CDTF">2024-12-04T17:26:00Z</dcterms:created>
  <dcterms:modified xsi:type="dcterms:W3CDTF">2024-12-04T17:26:00Z</dcterms:modified>
</cp:coreProperties>
</file>