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4BCB" w14:textId="77777777" w:rsidR="00E848E9" w:rsidRDefault="00E848E9" w:rsidP="00E848E9">
      <w:pPr>
        <w:spacing w:after="160"/>
        <w:jc w:val="center"/>
        <w:rPr>
          <w:rFonts w:ascii="Poppins" w:hAnsi="Poppins" w:cs="Poppins"/>
          <w:b/>
          <w:bCs/>
          <w:szCs w:val="26"/>
        </w:rPr>
      </w:pPr>
      <w:r>
        <w:rPr>
          <w:rFonts w:ascii="Poppins" w:hAnsi="Poppins" w:cs="Poppins"/>
          <w:b/>
          <w:bCs/>
          <w:szCs w:val="26"/>
        </w:rPr>
        <w:t>St. Paul’s Presbyterian Church</w:t>
      </w:r>
    </w:p>
    <w:p w14:paraId="2F7D70A9" w14:textId="6FDE7C5D" w:rsidR="007E2B49" w:rsidRDefault="00E848E9" w:rsidP="00A13A4A">
      <w:pPr>
        <w:spacing w:after="160"/>
        <w:jc w:val="center"/>
        <w:rPr>
          <w:rFonts w:ascii="Poppins" w:hAnsi="Poppins" w:cs="Poppins"/>
          <w:b/>
          <w:bCs/>
          <w:szCs w:val="26"/>
        </w:rPr>
      </w:pPr>
      <w:r w:rsidRPr="00EF2FE0">
        <w:rPr>
          <w:rFonts w:ascii="Poppins" w:hAnsi="Poppins" w:cs="Poppins"/>
          <w:b/>
          <w:bCs/>
          <w:szCs w:val="26"/>
        </w:rPr>
        <w:t xml:space="preserve">Sunday, </w:t>
      </w:r>
      <w:r w:rsidR="007B41DD">
        <w:rPr>
          <w:rFonts w:ascii="Poppins" w:hAnsi="Poppins" w:cs="Poppins"/>
          <w:b/>
          <w:bCs/>
          <w:szCs w:val="26"/>
        </w:rPr>
        <w:t>April 12th</w:t>
      </w:r>
      <w:r w:rsidR="00A13A4A">
        <w:rPr>
          <w:rFonts w:ascii="Poppins" w:hAnsi="Poppins" w:cs="Poppins"/>
          <w:b/>
          <w:bCs/>
          <w:szCs w:val="26"/>
        </w:rPr>
        <w:t>, 2026</w:t>
      </w:r>
    </w:p>
    <w:p w14:paraId="4C99FFFA" w14:textId="305F3FB9" w:rsidR="005508E0" w:rsidRDefault="005508E0" w:rsidP="00A13A4A">
      <w:pPr>
        <w:spacing w:after="160"/>
        <w:jc w:val="center"/>
        <w:rPr>
          <w:rFonts w:ascii="Poppins" w:hAnsi="Poppins" w:cs="Poppins"/>
          <w:b/>
          <w:bCs/>
          <w:szCs w:val="26"/>
        </w:rPr>
      </w:pPr>
      <w:r>
        <w:rPr>
          <w:rFonts w:ascii="Poppins" w:hAnsi="Poppins" w:cs="Poppins"/>
          <w:b/>
          <w:bCs/>
          <w:szCs w:val="26"/>
        </w:rPr>
        <w:t>2</w:t>
      </w:r>
      <w:r w:rsidRPr="005508E0">
        <w:rPr>
          <w:rFonts w:ascii="Poppins" w:hAnsi="Poppins" w:cs="Poppins"/>
          <w:b/>
          <w:bCs/>
          <w:szCs w:val="26"/>
          <w:vertAlign w:val="superscript"/>
        </w:rPr>
        <w:t>nd</w:t>
      </w:r>
      <w:r>
        <w:rPr>
          <w:rFonts w:ascii="Poppins" w:hAnsi="Poppins" w:cs="Poppins"/>
          <w:b/>
          <w:bCs/>
          <w:szCs w:val="26"/>
        </w:rPr>
        <w:t xml:space="preserve"> Sunday of Easter</w:t>
      </w:r>
    </w:p>
    <w:p w14:paraId="1062669F" w14:textId="77777777" w:rsidR="00AF4E99" w:rsidRDefault="00AF4E99" w:rsidP="00AF4E99">
      <w:pPr>
        <w:spacing w:after="160"/>
        <w:ind w:left="0" w:firstLine="0"/>
        <w:jc w:val="center"/>
        <w:rPr>
          <w:rFonts w:ascii="Poppins" w:hAnsi="Poppins" w:cs="Poppins"/>
          <w:b/>
          <w:bCs/>
          <w:szCs w:val="26"/>
        </w:rPr>
      </w:pPr>
      <w:r>
        <w:rPr>
          <w:rFonts w:ascii="Poppins" w:hAnsi="Poppins" w:cs="Poppins"/>
          <w:b/>
          <w:bCs/>
          <w:szCs w:val="26"/>
        </w:rPr>
        <w:t>9:30 am</w:t>
      </w:r>
    </w:p>
    <w:p w14:paraId="4E6C1214" w14:textId="2D75D5E4" w:rsidR="00A13A4A" w:rsidRDefault="005508E0" w:rsidP="00AF4E99">
      <w:pPr>
        <w:spacing w:after="160"/>
        <w:ind w:left="0" w:firstLine="0"/>
        <w:jc w:val="center"/>
        <w:rPr>
          <w:rFonts w:ascii="Poppins" w:hAnsi="Poppins" w:cs="Poppins"/>
          <w:b/>
          <w:bCs/>
          <w:szCs w:val="26"/>
        </w:rPr>
      </w:pPr>
      <w:r>
        <w:rPr>
          <w:noProof/>
        </w:rPr>
        <w:drawing>
          <wp:inline distT="0" distB="0" distL="0" distR="0" wp14:anchorId="1B16B543" wp14:editId="35034842">
            <wp:extent cx="2499360" cy="2842445"/>
            <wp:effectExtent l="0" t="0" r="0" b="0"/>
            <wp:docPr id="3779838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928" cy="2866974"/>
                    </a:xfrm>
                    <a:prstGeom prst="rect">
                      <a:avLst/>
                    </a:prstGeom>
                    <a:noFill/>
                    <a:ln>
                      <a:noFill/>
                    </a:ln>
                  </pic:spPr>
                </pic:pic>
              </a:graphicData>
            </a:graphic>
          </wp:inline>
        </w:drawing>
      </w:r>
    </w:p>
    <w:p w14:paraId="0087B03E" w14:textId="77777777" w:rsidR="00AF4E99" w:rsidRDefault="00AF4E99" w:rsidP="00AF4E99">
      <w:pPr>
        <w:spacing w:after="160"/>
        <w:ind w:left="0" w:firstLine="0"/>
        <w:jc w:val="center"/>
        <w:rPr>
          <w:rFonts w:ascii="Poppins" w:hAnsi="Poppins" w:cs="Poppins"/>
          <w:b/>
          <w:bCs/>
          <w:szCs w:val="26"/>
        </w:rPr>
      </w:pPr>
    </w:p>
    <w:p w14:paraId="64152C7E" w14:textId="11CBD97D" w:rsidR="00E848E9" w:rsidRPr="00EF2FE0" w:rsidRDefault="00E848E9" w:rsidP="00E848E9">
      <w:pPr>
        <w:jc w:val="center"/>
        <w:rPr>
          <w:rFonts w:ascii="Poppins" w:hAnsi="Poppins" w:cs="Poppins"/>
          <w:b/>
          <w:bCs/>
          <w:szCs w:val="26"/>
        </w:rPr>
      </w:pPr>
      <w:hyperlink r:id="rId9" w:history="1">
        <w:r w:rsidRPr="00EF2FE0">
          <w:rPr>
            <w:rStyle w:val="Hyperlink"/>
            <w:rFonts w:ascii="Poppins" w:hAnsi="Poppins" w:cs="Poppins"/>
            <w:b/>
            <w:bCs/>
            <w:szCs w:val="26"/>
          </w:rPr>
          <w:t>https://pccweb.ca/stpauls</w:t>
        </w:r>
      </w:hyperlink>
    </w:p>
    <w:p w14:paraId="1B58D3DD" w14:textId="77777777" w:rsidR="00E848E9" w:rsidRPr="008433AA" w:rsidRDefault="00E848E9" w:rsidP="00E848E9">
      <w:pPr>
        <w:tabs>
          <w:tab w:val="left" w:pos="4536"/>
          <w:tab w:val="left" w:pos="4678"/>
          <w:tab w:val="center" w:pos="5922"/>
        </w:tabs>
        <w:jc w:val="center"/>
        <w:rPr>
          <w:rFonts w:ascii="Poppins" w:hAnsi="Poppins" w:cs="Poppins"/>
          <w:sz w:val="22"/>
          <w:szCs w:val="22"/>
        </w:rPr>
      </w:pPr>
    </w:p>
    <w:p w14:paraId="39C482F4" w14:textId="77777777" w:rsidR="00E848E9" w:rsidRPr="008433AA" w:rsidRDefault="00E848E9" w:rsidP="00E848E9">
      <w:pPr>
        <w:tabs>
          <w:tab w:val="left" w:pos="4536"/>
          <w:tab w:val="left" w:pos="4678"/>
          <w:tab w:val="center" w:pos="5922"/>
        </w:tabs>
        <w:rPr>
          <w:rFonts w:ascii="Poppins" w:hAnsi="Poppins" w:cs="Poppins"/>
          <w:sz w:val="22"/>
          <w:szCs w:val="22"/>
        </w:rPr>
      </w:pPr>
      <w:r>
        <w:rPr>
          <w:rFonts w:ascii="Poppins" w:hAnsi="Poppins" w:cs="Poppins"/>
          <w:sz w:val="22"/>
          <w:szCs w:val="22"/>
        </w:rPr>
        <w:t xml:space="preserve">          </w:t>
      </w:r>
      <w:r w:rsidRPr="008433AA">
        <w:rPr>
          <w:rFonts w:ascii="Poppins" w:hAnsi="Poppins" w:cs="Poppins"/>
          <w:sz w:val="22"/>
          <w:szCs w:val="22"/>
        </w:rPr>
        <w:t xml:space="preserve">Interim Moderator   Rev. Robert Lyle     </w:t>
      </w:r>
      <w:r w:rsidRPr="008433AA">
        <w:rPr>
          <w:rFonts w:ascii="Poppins" w:hAnsi="Poppins" w:cs="Poppins"/>
          <w:bCs/>
          <w:sz w:val="22"/>
          <w:szCs w:val="22"/>
        </w:rPr>
        <w:t>902-549-6411</w:t>
      </w:r>
    </w:p>
    <w:p w14:paraId="42E090EC" w14:textId="77777777" w:rsidR="00E848E9" w:rsidRPr="008433AA" w:rsidRDefault="00E848E9" w:rsidP="00E848E9">
      <w:pPr>
        <w:tabs>
          <w:tab w:val="left" w:pos="4536"/>
          <w:tab w:val="left" w:pos="4678"/>
          <w:tab w:val="center" w:pos="5922"/>
        </w:tabs>
        <w:rPr>
          <w:rFonts w:ascii="Poppins" w:hAnsi="Poppins" w:cs="Poppins"/>
          <w:sz w:val="22"/>
          <w:szCs w:val="22"/>
        </w:rPr>
      </w:pPr>
      <w:r w:rsidRPr="008433AA">
        <w:rPr>
          <w:rFonts w:ascii="Poppins" w:hAnsi="Poppins" w:cs="Poppins"/>
          <w:sz w:val="22"/>
          <w:szCs w:val="22"/>
        </w:rPr>
        <w:t xml:space="preserve">          Clerk of Session                                         Jan Alchorn</w:t>
      </w:r>
    </w:p>
    <w:p w14:paraId="3C24961C" w14:textId="77777777" w:rsidR="00E848E9" w:rsidRPr="001E2C9F" w:rsidRDefault="00E848E9" w:rsidP="00E848E9">
      <w:pPr>
        <w:pStyle w:val="BodyText"/>
        <w:kinsoku w:val="0"/>
        <w:overflowPunct w:val="0"/>
        <w:jc w:val="left"/>
        <w:rPr>
          <w:rFonts w:ascii="Poppins" w:hAnsi="Poppins" w:cs="Poppins"/>
          <w:b w:val="0"/>
          <w:bCs/>
          <w:color w:val="000000" w:themeColor="text1"/>
          <w:sz w:val="21"/>
          <w:szCs w:val="21"/>
          <w:lang w:val="en-CA"/>
        </w:rPr>
      </w:pPr>
      <w:r w:rsidRPr="001E2C9F">
        <w:rPr>
          <w:rFonts w:ascii="Poppins" w:hAnsi="Poppins" w:cs="Poppins"/>
          <w:b w:val="0"/>
          <w:bCs/>
          <w:sz w:val="22"/>
          <w:szCs w:val="22"/>
        </w:rPr>
        <w:t xml:space="preserve">          Music Director </w:t>
      </w:r>
      <w:r w:rsidRPr="001E2C9F">
        <w:rPr>
          <w:rFonts w:ascii="Poppins" w:hAnsi="Poppins" w:cs="Poppins"/>
          <w:b w:val="0"/>
          <w:bCs/>
          <w:sz w:val="22"/>
          <w:szCs w:val="22"/>
        </w:rPr>
        <w:tab/>
        <w:t xml:space="preserve">                                Linda Giddens</w:t>
      </w:r>
    </w:p>
    <w:p w14:paraId="629F8AFC" w14:textId="77777777" w:rsidR="00E848E9" w:rsidRDefault="00E848E9" w:rsidP="00E848E9">
      <w:pPr>
        <w:pStyle w:val="BodyText"/>
        <w:kinsoku w:val="0"/>
        <w:overflowPunct w:val="0"/>
        <w:rPr>
          <w:rFonts w:ascii="Poppins" w:hAnsi="Poppins" w:cs="Poppins"/>
          <w:b w:val="0"/>
          <w:bCs/>
          <w:sz w:val="22"/>
          <w:szCs w:val="22"/>
        </w:rPr>
      </w:pPr>
    </w:p>
    <w:p w14:paraId="35261FF2" w14:textId="77777777" w:rsidR="00E848E9" w:rsidRDefault="00E848E9" w:rsidP="00676E31">
      <w:pPr>
        <w:tabs>
          <w:tab w:val="left" w:pos="4253"/>
        </w:tabs>
        <w:jc w:val="center"/>
        <w:rPr>
          <w:rFonts w:ascii="Poppins" w:hAnsi="Poppins" w:cs="Poppins"/>
          <w:b/>
          <w:bCs/>
          <w:sz w:val="22"/>
          <w:szCs w:val="22"/>
        </w:rPr>
      </w:pPr>
    </w:p>
    <w:p w14:paraId="3F36485C" w14:textId="77777777" w:rsidR="00046032" w:rsidRDefault="00046032" w:rsidP="00676E31">
      <w:pPr>
        <w:tabs>
          <w:tab w:val="left" w:pos="4253"/>
        </w:tabs>
        <w:jc w:val="center"/>
        <w:rPr>
          <w:rFonts w:ascii="Poppins" w:hAnsi="Poppins" w:cs="Poppins"/>
          <w:b/>
          <w:bCs/>
          <w:sz w:val="22"/>
          <w:szCs w:val="22"/>
        </w:rPr>
      </w:pPr>
    </w:p>
    <w:p w14:paraId="7AC60C1A" w14:textId="3C2F74AE" w:rsidR="008433AA" w:rsidRPr="00111E5C" w:rsidRDefault="008433AA" w:rsidP="00676E31">
      <w:pPr>
        <w:tabs>
          <w:tab w:val="left" w:pos="4253"/>
        </w:tabs>
        <w:jc w:val="center"/>
        <w:rPr>
          <w:rFonts w:ascii="Poppins" w:hAnsi="Poppins" w:cs="Poppins"/>
          <w:b/>
          <w:bCs/>
          <w:sz w:val="22"/>
          <w:szCs w:val="22"/>
        </w:rPr>
      </w:pPr>
      <w:r w:rsidRPr="00111E5C">
        <w:rPr>
          <w:rFonts w:ascii="Poppins" w:hAnsi="Poppins" w:cs="Poppins"/>
          <w:b/>
          <w:bCs/>
          <w:sz w:val="22"/>
          <w:szCs w:val="22"/>
        </w:rPr>
        <w:t>ORDER OF WORSHIP</w:t>
      </w:r>
    </w:p>
    <w:p w14:paraId="435741BB" w14:textId="77777777" w:rsidR="00B769B1" w:rsidRDefault="00B769B1" w:rsidP="005508E0">
      <w:pPr>
        <w:spacing w:line="240" w:lineRule="auto"/>
        <w:rPr>
          <w:rFonts w:ascii="Poppins" w:hAnsi="Poppins" w:cs="Poppins"/>
          <w:b/>
          <w:bCs/>
          <w:iCs/>
          <w:sz w:val="22"/>
          <w:szCs w:val="22"/>
        </w:rPr>
      </w:pPr>
    </w:p>
    <w:p w14:paraId="38F5D737" w14:textId="0EC8AB10" w:rsidR="005508E0" w:rsidRDefault="005508E0" w:rsidP="005508E0">
      <w:pPr>
        <w:spacing w:line="240" w:lineRule="auto"/>
        <w:rPr>
          <w:rFonts w:ascii="Poppins" w:hAnsi="Poppins" w:cs="Poppins"/>
          <w:b/>
          <w:bCs/>
          <w:iCs/>
          <w:sz w:val="22"/>
          <w:szCs w:val="22"/>
        </w:rPr>
      </w:pPr>
      <w:r>
        <w:rPr>
          <w:rFonts w:ascii="Poppins" w:hAnsi="Poppins" w:cs="Poppins"/>
          <w:b/>
          <w:bCs/>
          <w:iCs/>
          <w:sz w:val="22"/>
          <w:szCs w:val="22"/>
        </w:rPr>
        <w:t>Call to Worship</w:t>
      </w:r>
    </w:p>
    <w:p w14:paraId="737A9FA0" w14:textId="301BE390" w:rsidR="005508E0" w:rsidRPr="005508E0" w:rsidRDefault="005508E0" w:rsidP="005508E0">
      <w:pPr>
        <w:spacing w:line="240" w:lineRule="auto"/>
        <w:rPr>
          <w:rFonts w:ascii="Poppins" w:hAnsi="Poppins" w:cs="Poppins"/>
          <w:iCs/>
          <w:sz w:val="22"/>
          <w:szCs w:val="22"/>
        </w:rPr>
      </w:pPr>
      <w:r w:rsidRPr="005508E0">
        <w:rPr>
          <w:rFonts w:ascii="Poppins" w:hAnsi="Poppins" w:cs="Poppins"/>
          <w:iCs/>
          <w:sz w:val="22"/>
          <w:szCs w:val="22"/>
        </w:rPr>
        <w:t>All things of God, all the heavens,</w:t>
      </w:r>
    </w:p>
    <w:p w14:paraId="424AB7C8" w14:textId="77777777" w:rsidR="005508E0" w:rsidRPr="005508E0" w:rsidRDefault="005508E0" w:rsidP="005508E0">
      <w:pPr>
        <w:spacing w:line="240" w:lineRule="auto"/>
        <w:rPr>
          <w:rFonts w:ascii="Poppins" w:hAnsi="Poppins" w:cs="Poppins"/>
          <w:b/>
          <w:bCs/>
          <w:iCs/>
          <w:sz w:val="22"/>
          <w:szCs w:val="22"/>
        </w:rPr>
      </w:pPr>
      <w:r w:rsidRPr="005508E0">
        <w:rPr>
          <w:rFonts w:ascii="Poppins" w:hAnsi="Poppins" w:cs="Poppins"/>
          <w:b/>
          <w:bCs/>
          <w:iCs/>
          <w:sz w:val="22"/>
          <w:szCs w:val="22"/>
        </w:rPr>
        <w:t>Worship and praise your Maker.</w:t>
      </w:r>
    </w:p>
    <w:p w14:paraId="47795AD5" w14:textId="77777777" w:rsidR="005508E0" w:rsidRPr="005508E0" w:rsidRDefault="005508E0" w:rsidP="005508E0">
      <w:pPr>
        <w:spacing w:line="240" w:lineRule="auto"/>
        <w:rPr>
          <w:rFonts w:ascii="Poppins" w:hAnsi="Poppins" w:cs="Poppins"/>
          <w:iCs/>
          <w:sz w:val="22"/>
          <w:szCs w:val="22"/>
        </w:rPr>
      </w:pPr>
      <w:r w:rsidRPr="005508E0">
        <w:rPr>
          <w:rFonts w:ascii="Poppins" w:hAnsi="Poppins" w:cs="Poppins"/>
          <w:iCs/>
          <w:sz w:val="22"/>
          <w:szCs w:val="22"/>
        </w:rPr>
        <w:t>Sun, moon and stars; wind, rain and thunder,</w:t>
      </w:r>
    </w:p>
    <w:p w14:paraId="159E7BCB" w14:textId="77777777" w:rsidR="005508E0" w:rsidRPr="005508E0" w:rsidRDefault="005508E0" w:rsidP="005508E0">
      <w:pPr>
        <w:spacing w:line="240" w:lineRule="auto"/>
        <w:rPr>
          <w:rFonts w:ascii="Poppins" w:hAnsi="Poppins" w:cs="Poppins"/>
          <w:b/>
          <w:bCs/>
          <w:iCs/>
          <w:sz w:val="22"/>
          <w:szCs w:val="22"/>
        </w:rPr>
      </w:pPr>
      <w:r w:rsidRPr="005508E0">
        <w:rPr>
          <w:rFonts w:ascii="Poppins" w:hAnsi="Poppins" w:cs="Poppins"/>
          <w:b/>
          <w:bCs/>
          <w:iCs/>
          <w:sz w:val="22"/>
          <w:szCs w:val="22"/>
        </w:rPr>
        <w:t>Worship and praise your Maker.</w:t>
      </w:r>
    </w:p>
    <w:p w14:paraId="7BFFC920" w14:textId="77777777" w:rsidR="005508E0" w:rsidRPr="005508E0" w:rsidRDefault="005508E0" w:rsidP="005508E0">
      <w:pPr>
        <w:spacing w:line="240" w:lineRule="auto"/>
        <w:rPr>
          <w:rFonts w:ascii="Poppins" w:hAnsi="Poppins" w:cs="Poppins"/>
          <w:iCs/>
          <w:sz w:val="22"/>
          <w:szCs w:val="22"/>
        </w:rPr>
      </w:pPr>
      <w:r w:rsidRPr="005508E0">
        <w:rPr>
          <w:rFonts w:ascii="Poppins" w:hAnsi="Poppins" w:cs="Poppins"/>
          <w:iCs/>
          <w:sz w:val="22"/>
          <w:szCs w:val="22"/>
        </w:rPr>
        <w:t>Mountains and forests, streams and waterfalls,</w:t>
      </w:r>
    </w:p>
    <w:p w14:paraId="1ED3BB2D" w14:textId="77777777" w:rsidR="005508E0" w:rsidRPr="005508E0" w:rsidRDefault="005508E0" w:rsidP="005508E0">
      <w:pPr>
        <w:spacing w:line="240" w:lineRule="auto"/>
        <w:rPr>
          <w:rFonts w:ascii="Poppins" w:hAnsi="Poppins" w:cs="Poppins"/>
          <w:b/>
          <w:bCs/>
          <w:iCs/>
          <w:sz w:val="22"/>
          <w:szCs w:val="22"/>
        </w:rPr>
      </w:pPr>
      <w:r w:rsidRPr="005508E0">
        <w:rPr>
          <w:rFonts w:ascii="Poppins" w:hAnsi="Poppins" w:cs="Poppins"/>
          <w:b/>
          <w:bCs/>
          <w:iCs/>
          <w:sz w:val="22"/>
          <w:szCs w:val="22"/>
        </w:rPr>
        <w:t>Worship and praise your Maker.</w:t>
      </w:r>
    </w:p>
    <w:p w14:paraId="3BC06C37" w14:textId="77777777" w:rsidR="005508E0" w:rsidRPr="005508E0" w:rsidRDefault="005508E0" w:rsidP="005508E0">
      <w:pPr>
        <w:spacing w:line="240" w:lineRule="auto"/>
        <w:rPr>
          <w:rFonts w:ascii="Poppins" w:hAnsi="Poppins" w:cs="Poppins"/>
          <w:iCs/>
          <w:sz w:val="22"/>
          <w:szCs w:val="22"/>
        </w:rPr>
      </w:pPr>
      <w:r w:rsidRPr="005508E0">
        <w:rPr>
          <w:rFonts w:ascii="Poppins" w:hAnsi="Poppins" w:cs="Poppins"/>
          <w:iCs/>
          <w:sz w:val="22"/>
          <w:szCs w:val="22"/>
        </w:rPr>
        <w:t>Creatures beneath the seas, birds throughout the skies,</w:t>
      </w:r>
    </w:p>
    <w:p w14:paraId="60043CAA" w14:textId="77777777" w:rsidR="005508E0" w:rsidRPr="005508E0" w:rsidRDefault="005508E0" w:rsidP="005508E0">
      <w:pPr>
        <w:spacing w:line="240" w:lineRule="auto"/>
        <w:rPr>
          <w:rFonts w:ascii="Poppins" w:hAnsi="Poppins" w:cs="Poppins"/>
          <w:iCs/>
          <w:sz w:val="22"/>
          <w:szCs w:val="22"/>
        </w:rPr>
      </w:pPr>
      <w:r w:rsidRPr="005508E0">
        <w:rPr>
          <w:rFonts w:ascii="Poppins" w:hAnsi="Poppins" w:cs="Poppins"/>
          <w:iCs/>
          <w:sz w:val="22"/>
          <w:szCs w:val="22"/>
        </w:rPr>
        <w:t>all that leaps or crawls, all who walk or worry or wonder,</w:t>
      </w:r>
    </w:p>
    <w:p w14:paraId="1D9838ED" w14:textId="77777777" w:rsidR="005508E0" w:rsidRPr="005508E0" w:rsidRDefault="005508E0" w:rsidP="00B769B1">
      <w:pPr>
        <w:spacing w:after="120" w:line="240" w:lineRule="auto"/>
        <w:rPr>
          <w:rFonts w:ascii="Poppins" w:hAnsi="Poppins" w:cs="Poppins"/>
          <w:b/>
          <w:bCs/>
          <w:iCs/>
          <w:sz w:val="22"/>
          <w:szCs w:val="22"/>
        </w:rPr>
      </w:pPr>
      <w:r w:rsidRPr="005508E0">
        <w:rPr>
          <w:rFonts w:ascii="Poppins" w:hAnsi="Poppins" w:cs="Poppins"/>
          <w:b/>
          <w:bCs/>
          <w:iCs/>
          <w:sz w:val="22"/>
          <w:szCs w:val="22"/>
        </w:rPr>
        <w:t>Let us worship and praise our Maker together.</w:t>
      </w:r>
    </w:p>
    <w:p w14:paraId="7CE11ED5" w14:textId="4F61F914" w:rsidR="00A44754" w:rsidRPr="00A44754" w:rsidRDefault="00A44754" w:rsidP="00B769B1">
      <w:pPr>
        <w:spacing w:after="120" w:line="240" w:lineRule="auto"/>
        <w:rPr>
          <w:rFonts w:ascii="Poppins" w:hAnsi="Poppins" w:cs="Poppins"/>
          <w:b/>
          <w:bCs/>
          <w:sz w:val="22"/>
          <w:szCs w:val="22"/>
        </w:rPr>
      </w:pPr>
      <w:r>
        <w:rPr>
          <w:rFonts w:ascii="Poppins" w:hAnsi="Poppins" w:cs="Poppins"/>
          <w:b/>
          <w:bCs/>
          <w:sz w:val="22"/>
          <w:szCs w:val="22"/>
        </w:rPr>
        <w:t xml:space="preserve">Hymn </w:t>
      </w:r>
      <w:r w:rsidR="00B769B1">
        <w:rPr>
          <w:rFonts w:ascii="Poppins" w:hAnsi="Poppins" w:cs="Poppins"/>
          <w:b/>
          <w:bCs/>
          <w:sz w:val="22"/>
          <w:szCs w:val="22"/>
        </w:rPr>
        <w:t>193 The day of resurrection</w:t>
      </w:r>
    </w:p>
    <w:p w14:paraId="5A8A4D6D" w14:textId="77777777" w:rsidR="008433AA" w:rsidRDefault="008433AA" w:rsidP="00B769B1">
      <w:pPr>
        <w:spacing w:after="120" w:line="240" w:lineRule="auto"/>
        <w:ind w:left="0" w:firstLine="0"/>
        <w:rPr>
          <w:rFonts w:ascii="Poppins" w:hAnsi="Poppins" w:cs="Poppins"/>
          <w:b/>
          <w:bCs/>
          <w:sz w:val="22"/>
          <w:szCs w:val="22"/>
        </w:rPr>
      </w:pPr>
      <w:r w:rsidRPr="00111E5C">
        <w:rPr>
          <w:rFonts w:ascii="Poppins" w:hAnsi="Poppins" w:cs="Poppins"/>
          <w:b/>
          <w:bCs/>
          <w:sz w:val="22"/>
          <w:szCs w:val="22"/>
        </w:rPr>
        <w:t>Prayers of Adoration and Confession (in unison)</w:t>
      </w:r>
    </w:p>
    <w:p w14:paraId="05C0D805" w14:textId="7A6F6F20" w:rsidR="00B769B1" w:rsidRPr="00B769B1" w:rsidRDefault="00B769B1" w:rsidP="00B769B1">
      <w:pPr>
        <w:spacing w:line="240" w:lineRule="auto"/>
        <w:ind w:left="0" w:firstLine="0"/>
        <w:rPr>
          <w:rFonts w:ascii="Poppins" w:hAnsi="Poppins" w:cs="Poppins"/>
          <w:b/>
          <w:iCs/>
          <w:sz w:val="22"/>
          <w:szCs w:val="22"/>
        </w:rPr>
      </w:pPr>
      <w:r w:rsidRPr="00B769B1">
        <w:rPr>
          <w:rFonts w:ascii="Poppins" w:hAnsi="Poppins" w:cs="Poppins"/>
          <w:b/>
          <w:iCs/>
          <w:sz w:val="22"/>
          <w:szCs w:val="22"/>
        </w:rPr>
        <w:t>Glory to you, O God our Maker, we come giving thanks for the wonder in your creation, the great theatre of your glory.</w:t>
      </w:r>
      <w:r w:rsidRPr="005D201B">
        <w:rPr>
          <w:rFonts w:ascii="Poppins" w:hAnsi="Poppins" w:cs="Poppins"/>
          <w:b/>
          <w:iCs/>
          <w:sz w:val="22"/>
          <w:szCs w:val="22"/>
        </w:rPr>
        <w:t xml:space="preserve"> </w:t>
      </w:r>
      <w:r w:rsidRPr="00B769B1">
        <w:rPr>
          <w:rFonts w:ascii="Poppins" w:hAnsi="Poppins" w:cs="Poppins"/>
          <w:b/>
          <w:iCs/>
          <w:sz w:val="22"/>
          <w:szCs w:val="22"/>
        </w:rPr>
        <w:t>Glory to you, O Christ</w:t>
      </w:r>
      <w:r w:rsidRPr="005D201B">
        <w:rPr>
          <w:rFonts w:ascii="Poppins" w:hAnsi="Poppins" w:cs="Poppins"/>
          <w:b/>
          <w:iCs/>
          <w:sz w:val="22"/>
          <w:szCs w:val="22"/>
        </w:rPr>
        <w:t xml:space="preserve"> </w:t>
      </w:r>
      <w:r w:rsidRPr="00B769B1">
        <w:rPr>
          <w:rFonts w:ascii="Poppins" w:hAnsi="Poppins" w:cs="Poppins"/>
          <w:b/>
          <w:iCs/>
          <w:sz w:val="22"/>
          <w:szCs w:val="22"/>
        </w:rPr>
        <w:t>we come praising you, for you overcame death and opened the gate of everlasting life to us.</w:t>
      </w:r>
      <w:r w:rsidRPr="005D201B">
        <w:rPr>
          <w:rFonts w:ascii="Poppins" w:hAnsi="Poppins" w:cs="Poppins"/>
          <w:b/>
          <w:iCs/>
          <w:sz w:val="22"/>
          <w:szCs w:val="22"/>
        </w:rPr>
        <w:t xml:space="preserve"> </w:t>
      </w:r>
      <w:r w:rsidRPr="00B769B1">
        <w:rPr>
          <w:rFonts w:ascii="Poppins" w:hAnsi="Poppins" w:cs="Poppins"/>
          <w:b/>
          <w:iCs/>
          <w:sz w:val="22"/>
          <w:szCs w:val="22"/>
        </w:rPr>
        <w:t>Glory to you, O Holy Spirit,</w:t>
      </w:r>
      <w:r w:rsidRPr="005D201B">
        <w:rPr>
          <w:rFonts w:ascii="Poppins" w:hAnsi="Poppins" w:cs="Poppins"/>
          <w:b/>
          <w:iCs/>
          <w:sz w:val="22"/>
          <w:szCs w:val="22"/>
        </w:rPr>
        <w:t xml:space="preserve"> </w:t>
      </w:r>
      <w:r w:rsidRPr="00B769B1">
        <w:rPr>
          <w:rFonts w:ascii="Poppins" w:hAnsi="Poppins" w:cs="Poppins"/>
          <w:b/>
          <w:iCs/>
          <w:sz w:val="22"/>
          <w:szCs w:val="22"/>
        </w:rPr>
        <w:t>we come praising you for your guidance, wisdom and inspiration.</w:t>
      </w:r>
      <w:r w:rsidRPr="005D201B">
        <w:rPr>
          <w:rFonts w:ascii="Poppins" w:hAnsi="Poppins" w:cs="Poppins"/>
          <w:b/>
          <w:iCs/>
          <w:sz w:val="22"/>
          <w:szCs w:val="22"/>
        </w:rPr>
        <w:t xml:space="preserve"> </w:t>
      </w:r>
      <w:r w:rsidRPr="00B769B1">
        <w:rPr>
          <w:rFonts w:ascii="Poppins" w:hAnsi="Poppins" w:cs="Poppins"/>
          <w:b/>
          <w:iCs/>
          <w:sz w:val="22"/>
          <w:szCs w:val="22"/>
        </w:rPr>
        <w:t>Glory to you, Holy Trinity, source of all truth, love, hope and joy,</w:t>
      </w:r>
      <w:r w:rsidRPr="005D201B">
        <w:rPr>
          <w:rFonts w:ascii="Poppins" w:hAnsi="Poppins" w:cs="Poppins"/>
          <w:b/>
          <w:iCs/>
          <w:sz w:val="22"/>
          <w:szCs w:val="22"/>
        </w:rPr>
        <w:t xml:space="preserve"> </w:t>
      </w:r>
      <w:r w:rsidRPr="00B769B1">
        <w:rPr>
          <w:rFonts w:ascii="Poppins" w:hAnsi="Poppins" w:cs="Poppins"/>
          <w:b/>
          <w:iCs/>
          <w:sz w:val="22"/>
          <w:szCs w:val="22"/>
        </w:rPr>
        <w:t>now and always.</w:t>
      </w:r>
      <w:r w:rsidRPr="005D201B">
        <w:rPr>
          <w:rFonts w:ascii="Poppins" w:hAnsi="Poppins" w:cs="Poppins"/>
          <w:b/>
          <w:iCs/>
          <w:sz w:val="22"/>
          <w:szCs w:val="22"/>
        </w:rPr>
        <w:t xml:space="preserve"> </w:t>
      </w:r>
      <w:r w:rsidRPr="00B769B1">
        <w:rPr>
          <w:rFonts w:ascii="Poppins" w:hAnsi="Poppins" w:cs="Poppins"/>
          <w:b/>
          <w:iCs/>
          <w:sz w:val="22"/>
          <w:szCs w:val="22"/>
        </w:rPr>
        <w:t>To begin again with you and one another, we confess to you our sins:</w:t>
      </w:r>
    </w:p>
    <w:p w14:paraId="4B547584" w14:textId="55B4641A" w:rsidR="00B769B1" w:rsidRPr="00B769B1" w:rsidRDefault="00B769B1" w:rsidP="00B769B1">
      <w:pPr>
        <w:spacing w:line="240" w:lineRule="auto"/>
        <w:ind w:left="0" w:firstLine="0"/>
        <w:rPr>
          <w:rFonts w:ascii="Poppins" w:hAnsi="Poppins" w:cs="Poppins"/>
          <w:b/>
          <w:bCs/>
          <w:iCs/>
          <w:sz w:val="22"/>
          <w:szCs w:val="22"/>
        </w:rPr>
      </w:pPr>
      <w:r w:rsidRPr="00B769B1">
        <w:rPr>
          <w:rFonts w:ascii="Poppins" w:hAnsi="Poppins" w:cs="Poppins"/>
          <w:b/>
          <w:bCs/>
          <w:iCs/>
          <w:sz w:val="22"/>
          <w:szCs w:val="22"/>
        </w:rPr>
        <w:t>God our Redeemer, in raising Christ from the dead,</w:t>
      </w:r>
      <w:r>
        <w:rPr>
          <w:rFonts w:ascii="Poppins" w:hAnsi="Poppins" w:cs="Poppins"/>
          <w:b/>
          <w:bCs/>
          <w:iCs/>
          <w:sz w:val="22"/>
          <w:szCs w:val="22"/>
        </w:rPr>
        <w:t xml:space="preserve"> </w:t>
      </w:r>
      <w:r w:rsidRPr="00B769B1">
        <w:rPr>
          <w:rFonts w:ascii="Poppins" w:hAnsi="Poppins" w:cs="Poppins"/>
          <w:b/>
          <w:bCs/>
          <w:iCs/>
          <w:sz w:val="22"/>
          <w:szCs w:val="22"/>
        </w:rPr>
        <w:t>you showed us your power</w:t>
      </w:r>
      <w:r>
        <w:rPr>
          <w:rFonts w:ascii="Poppins" w:hAnsi="Poppins" w:cs="Poppins"/>
          <w:b/>
          <w:bCs/>
          <w:iCs/>
          <w:sz w:val="22"/>
          <w:szCs w:val="22"/>
        </w:rPr>
        <w:t xml:space="preserve"> </w:t>
      </w:r>
      <w:r w:rsidRPr="00B769B1">
        <w:rPr>
          <w:rFonts w:ascii="Poppins" w:hAnsi="Poppins" w:cs="Poppins"/>
          <w:b/>
          <w:bCs/>
          <w:iCs/>
          <w:sz w:val="22"/>
          <w:szCs w:val="22"/>
        </w:rPr>
        <w:t>to defeat all that brings fear and sorrow to our lives.</w:t>
      </w:r>
      <w:r>
        <w:rPr>
          <w:rFonts w:ascii="Poppins" w:hAnsi="Poppins" w:cs="Poppins"/>
          <w:b/>
          <w:bCs/>
          <w:iCs/>
          <w:sz w:val="22"/>
          <w:szCs w:val="22"/>
        </w:rPr>
        <w:t xml:space="preserve"> </w:t>
      </w:r>
      <w:r w:rsidRPr="00B769B1">
        <w:rPr>
          <w:rFonts w:ascii="Poppins" w:hAnsi="Poppins" w:cs="Poppins"/>
          <w:b/>
          <w:bCs/>
          <w:iCs/>
          <w:sz w:val="22"/>
          <w:szCs w:val="22"/>
        </w:rPr>
        <w:t>Yet when things go wrong,</w:t>
      </w:r>
      <w:r>
        <w:rPr>
          <w:rFonts w:ascii="Poppins" w:hAnsi="Poppins" w:cs="Poppins"/>
          <w:b/>
          <w:bCs/>
          <w:iCs/>
          <w:sz w:val="22"/>
          <w:szCs w:val="22"/>
        </w:rPr>
        <w:t xml:space="preserve"> </w:t>
      </w:r>
      <w:r w:rsidRPr="00B769B1">
        <w:rPr>
          <w:rFonts w:ascii="Poppins" w:hAnsi="Poppins" w:cs="Poppins"/>
          <w:b/>
          <w:bCs/>
          <w:iCs/>
          <w:sz w:val="22"/>
          <w:szCs w:val="22"/>
        </w:rPr>
        <w:t>we confess we are sometimes uncertain how to find him. Like Thomas, we are unsure if we can trust the promise of resurrection.</w:t>
      </w:r>
      <w:r>
        <w:rPr>
          <w:rFonts w:ascii="Poppins" w:hAnsi="Poppins" w:cs="Poppins"/>
          <w:b/>
          <w:bCs/>
          <w:iCs/>
          <w:sz w:val="22"/>
          <w:szCs w:val="22"/>
        </w:rPr>
        <w:t xml:space="preserve"> </w:t>
      </w:r>
      <w:r w:rsidRPr="00B769B1">
        <w:rPr>
          <w:rFonts w:ascii="Poppins" w:hAnsi="Poppins" w:cs="Poppins"/>
          <w:b/>
          <w:bCs/>
          <w:iCs/>
          <w:sz w:val="22"/>
          <w:szCs w:val="22"/>
        </w:rPr>
        <w:t xml:space="preserve">Forgive us when we struggle with doubt about your presence with us. </w:t>
      </w:r>
    </w:p>
    <w:p w14:paraId="022D2D36" w14:textId="77777777" w:rsidR="00B769B1" w:rsidRPr="00B769B1" w:rsidRDefault="00B769B1" w:rsidP="00B769B1">
      <w:pPr>
        <w:spacing w:after="120" w:line="240" w:lineRule="auto"/>
        <w:ind w:left="0" w:firstLine="0"/>
        <w:rPr>
          <w:rFonts w:ascii="Poppins" w:hAnsi="Poppins" w:cs="Poppins"/>
          <w:b/>
          <w:bCs/>
          <w:iCs/>
          <w:sz w:val="22"/>
          <w:szCs w:val="22"/>
        </w:rPr>
      </w:pPr>
      <w:r w:rsidRPr="00B769B1">
        <w:rPr>
          <w:rFonts w:ascii="Poppins" w:hAnsi="Poppins" w:cs="Poppins"/>
          <w:b/>
          <w:bCs/>
          <w:iCs/>
          <w:sz w:val="22"/>
          <w:szCs w:val="22"/>
        </w:rPr>
        <w:t>Breathe your Spirit upon us and bring us the peace Christ promised. Amen.</w:t>
      </w:r>
    </w:p>
    <w:p w14:paraId="306004DD" w14:textId="1CCF8CEF" w:rsidR="00946028" w:rsidRDefault="00946028" w:rsidP="00B769B1">
      <w:pPr>
        <w:spacing w:after="120" w:line="240" w:lineRule="auto"/>
        <w:ind w:left="0" w:firstLine="0"/>
        <w:rPr>
          <w:rFonts w:ascii="Poppins" w:hAnsi="Poppins" w:cs="Poppins"/>
          <w:b/>
          <w:bCs/>
          <w:sz w:val="22"/>
          <w:szCs w:val="22"/>
          <w:lang w:val="en-US"/>
        </w:rPr>
      </w:pPr>
      <w:r w:rsidRPr="00D7117B">
        <w:rPr>
          <w:rFonts w:ascii="Poppins" w:hAnsi="Poppins" w:cs="Poppins"/>
          <w:b/>
          <w:bCs/>
          <w:sz w:val="22"/>
          <w:szCs w:val="22"/>
          <w:lang w:val="en-US"/>
        </w:rPr>
        <w:lastRenderedPageBreak/>
        <w:t xml:space="preserve">Assurance of Pardon </w:t>
      </w:r>
    </w:p>
    <w:p w14:paraId="61C2547A" w14:textId="77777777" w:rsidR="00B769B1" w:rsidRPr="00B769B1" w:rsidRDefault="00B769B1" w:rsidP="00B769B1">
      <w:pPr>
        <w:spacing w:after="120" w:line="240" w:lineRule="auto"/>
        <w:ind w:left="0" w:firstLine="0"/>
        <w:rPr>
          <w:rFonts w:ascii="Poppins" w:hAnsi="Poppins" w:cs="Poppins"/>
          <w:sz w:val="22"/>
          <w:szCs w:val="22"/>
        </w:rPr>
      </w:pPr>
      <w:r w:rsidRPr="00B769B1">
        <w:rPr>
          <w:rFonts w:ascii="Poppins" w:hAnsi="Poppins" w:cs="Poppins"/>
          <w:sz w:val="22"/>
          <w:szCs w:val="22"/>
        </w:rPr>
        <w:t>Friends, the risen Christ is in our midst, speaking words of peace and forgiveness to us this day. Do not doubt these gifts are for you. Be at peace with yourself and with one another. Amen.</w:t>
      </w:r>
    </w:p>
    <w:p w14:paraId="755DCE35" w14:textId="77777777" w:rsidR="00F32980" w:rsidRDefault="009F152F" w:rsidP="00B769B1">
      <w:pPr>
        <w:spacing w:after="120" w:line="240" w:lineRule="auto"/>
        <w:jc w:val="center"/>
        <w:rPr>
          <w:rFonts w:ascii="Poppins" w:hAnsi="Poppins" w:cs="Poppins"/>
          <w:b/>
          <w:bCs/>
          <w:sz w:val="22"/>
          <w:szCs w:val="22"/>
        </w:rPr>
      </w:pPr>
      <w:r w:rsidRPr="00D7117B">
        <w:rPr>
          <w:rFonts w:ascii="Poppins" w:hAnsi="Poppins" w:cs="Poppins"/>
          <w:b/>
          <w:bCs/>
          <w:sz w:val="22"/>
          <w:szCs w:val="22"/>
        </w:rPr>
        <w:t>WE HEAR GOD’S WORD</w:t>
      </w:r>
    </w:p>
    <w:p w14:paraId="31A7E2B3" w14:textId="66003467" w:rsidR="00F32980" w:rsidRPr="00193C13" w:rsidRDefault="00F32980" w:rsidP="00A57D34">
      <w:pPr>
        <w:spacing w:after="0" w:line="240" w:lineRule="auto"/>
        <w:rPr>
          <w:rFonts w:ascii="Poppins" w:hAnsi="Poppins" w:cs="Poppins"/>
          <w:b/>
          <w:bCs/>
          <w:sz w:val="22"/>
          <w:szCs w:val="22"/>
        </w:rPr>
      </w:pPr>
      <w:r w:rsidRPr="00193C13">
        <w:rPr>
          <w:rFonts w:ascii="Poppins" w:hAnsi="Poppins" w:cs="Poppins"/>
          <w:b/>
          <w:bCs/>
          <w:sz w:val="22"/>
          <w:szCs w:val="22"/>
        </w:rPr>
        <w:t>O. T. Lesson</w:t>
      </w:r>
      <w:r w:rsidRPr="00193C13">
        <w:rPr>
          <w:rFonts w:ascii="Poppins" w:hAnsi="Poppins" w:cs="Poppins"/>
          <w:b/>
          <w:bCs/>
          <w:sz w:val="22"/>
          <w:szCs w:val="22"/>
        </w:rPr>
        <w:tab/>
      </w:r>
      <w:r w:rsidRPr="00193C13">
        <w:rPr>
          <w:rFonts w:ascii="Poppins" w:hAnsi="Poppins" w:cs="Poppins"/>
          <w:b/>
          <w:bCs/>
          <w:sz w:val="22"/>
          <w:szCs w:val="22"/>
        </w:rPr>
        <w:tab/>
      </w:r>
      <w:r w:rsidR="00A57D34" w:rsidRPr="00193C13">
        <w:rPr>
          <w:rFonts w:ascii="Poppins" w:hAnsi="Poppins" w:cs="Poppins"/>
          <w:b/>
          <w:bCs/>
          <w:iCs/>
          <w:sz w:val="22"/>
          <w:szCs w:val="22"/>
        </w:rPr>
        <w:t xml:space="preserve">Exodus 15:1–11 </w:t>
      </w:r>
      <w:r w:rsidR="00D75D6E" w:rsidRPr="00193C13">
        <w:rPr>
          <w:rFonts w:ascii="Poppins" w:hAnsi="Poppins" w:cs="Poppins"/>
          <w:b/>
          <w:bCs/>
          <w:sz w:val="22"/>
          <w:szCs w:val="22"/>
        </w:rPr>
        <w:tab/>
      </w:r>
      <w:r w:rsidR="00D75D6E" w:rsidRPr="00193C13">
        <w:rPr>
          <w:rFonts w:ascii="Poppins" w:hAnsi="Poppins" w:cs="Poppins"/>
          <w:b/>
          <w:bCs/>
          <w:sz w:val="22"/>
          <w:szCs w:val="22"/>
        </w:rPr>
        <w:tab/>
      </w:r>
      <w:r w:rsidR="00D75D6E" w:rsidRPr="00193C13">
        <w:rPr>
          <w:rFonts w:ascii="Poppins" w:hAnsi="Poppins" w:cs="Poppins"/>
          <w:b/>
          <w:bCs/>
          <w:sz w:val="22"/>
          <w:szCs w:val="22"/>
        </w:rPr>
        <w:tab/>
        <w:t xml:space="preserve">          </w:t>
      </w:r>
      <w:r w:rsidR="00A57D34" w:rsidRPr="00193C13">
        <w:rPr>
          <w:rFonts w:ascii="Poppins" w:hAnsi="Poppins" w:cs="Poppins"/>
          <w:b/>
          <w:bCs/>
          <w:sz w:val="22"/>
          <w:szCs w:val="22"/>
        </w:rPr>
        <w:t xml:space="preserve">  </w:t>
      </w:r>
      <w:r w:rsidR="00D75D6E" w:rsidRPr="00193C13">
        <w:rPr>
          <w:rFonts w:ascii="Poppins" w:hAnsi="Poppins" w:cs="Poppins"/>
          <w:b/>
          <w:bCs/>
          <w:sz w:val="22"/>
          <w:szCs w:val="22"/>
        </w:rPr>
        <w:t xml:space="preserve">p. </w:t>
      </w:r>
      <w:r w:rsidR="00A57D34" w:rsidRPr="00193C13">
        <w:rPr>
          <w:rFonts w:ascii="Poppins" w:hAnsi="Poppins" w:cs="Poppins"/>
          <w:b/>
          <w:bCs/>
          <w:sz w:val="22"/>
          <w:szCs w:val="22"/>
        </w:rPr>
        <w:t>50</w:t>
      </w:r>
    </w:p>
    <w:p w14:paraId="2E11BBBA" w14:textId="1AAF049E" w:rsidR="006C117F" w:rsidRPr="006C117F" w:rsidRDefault="00F32980" w:rsidP="00A57D34">
      <w:pPr>
        <w:spacing w:after="0" w:line="240" w:lineRule="auto"/>
        <w:rPr>
          <w:rFonts w:ascii="Poppins" w:hAnsi="Poppins" w:cs="Poppins"/>
          <w:b/>
          <w:bCs/>
          <w:sz w:val="22"/>
          <w:szCs w:val="22"/>
        </w:rPr>
      </w:pPr>
      <w:r>
        <w:rPr>
          <w:rFonts w:ascii="Poppins" w:hAnsi="Poppins" w:cs="Poppins"/>
          <w:b/>
          <w:bCs/>
          <w:sz w:val="22"/>
          <w:szCs w:val="22"/>
        </w:rPr>
        <w:t xml:space="preserve">Responsive </w:t>
      </w:r>
      <w:r>
        <w:rPr>
          <w:rFonts w:ascii="Poppins" w:hAnsi="Poppins" w:cs="Poppins"/>
          <w:b/>
          <w:bCs/>
          <w:sz w:val="22"/>
          <w:szCs w:val="22"/>
        </w:rPr>
        <w:tab/>
      </w:r>
      <w:r>
        <w:rPr>
          <w:rFonts w:ascii="Poppins" w:hAnsi="Poppins" w:cs="Poppins"/>
          <w:b/>
          <w:bCs/>
          <w:sz w:val="22"/>
          <w:szCs w:val="22"/>
        </w:rPr>
        <w:tab/>
      </w:r>
      <w:r w:rsidR="00A57D34" w:rsidRPr="00A57D34">
        <w:rPr>
          <w:rFonts w:ascii="Poppins" w:hAnsi="Poppins" w:cs="Poppins"/>
          <w:b/>
          <w:bCs/>
          <w:iCs/>
          <w:sz w:val="22"/>
          <w:szCs w:val="22"/>
        </w:rPr>
        <w:t>Psalm 111</w:t>
      </w:r>
      <w:r w:rsidR="00A57D34">
        <w:rPr>
          <w:rFonts w:ascii="Poppins" w:hAnsi="Poppins" w:cs="Poppins"/>
          <w:b/>
          <w:bCs/>
          <w:iCs/>
          <w:sz w:val="22"/>
          <w:szCs w:val="22"/>
        </w:rPr>
        <w:t xml:space="preserve">                                                            </w:t>
      </w:r>
      <w:r w:rsidR="00D75D6E">
        <w:rPr>
          <w:rFonts w:ascii="Poppins" w:hAnsi="Poppins" w:cs="Poppins"/>
          <w:b/>
          <w:bCs/>
          <w:sz w:val="22"/>
          <w:szCs w:val="22"/>
        </w:rPr>
        <w:t>BOP 6</w:t>
      </w:r>
      <w:r w:rsidR="00A57D34">
        <w:rPr>
          <w:rFonts w:ascii="Poppins" w:hAnsi="Poppins" w:cs="Poppins"/>
          <w:b/>
          <w:bCs/>
          <w:sz w:val="22"/>
          <w:szCs w:val="22"/>
        </w:rPr>
        <w:t>55</w:t>
      </w:r>
    </w:p>
    <w:p w14:paraId="3B5F6A32" w14:textId="5BB50751" w:rsidR="00100FEB" w:rsidRPr="00100FEB" w:rsidRDefault="00F32980" w:rsidP="00A57D34">
      <w:pPr>
        <w:spacing w:after="0" w:line="240" w:lineRule="auto"/>
        <w:ind w:left="11" w:hanging="11"/>
        <w:jc w:val="left"/>
        <w:rPr>
          <w:rFonts w:ascii="Poppins" w:hAnsi="Poppins" w:cs="Poppins"/>
          <w:b/>
          <w:bCs/>
          <w:sz w:val="22"/>
          <w:szCs w:val="22"/>
        </w:rPr>
      </w:pPr>
      <w:r>
        <w:rPr>
          <w:rFonts w:ascii="Poppins" w:hAnsi="Poppins" w:cs="Poppins"/>
          <w:b/>
          <w:bCs/>
          <w:sz w:val="22"/>
          <w:szCs w:val="22"/>
        </w:rPr>
        <w:t>N.T. Epistle Lesson</w:t>
      </w:r>
      <w:r>
        <w:rPr>
          <w:rFonts w:ascii="Poppins" w:hAnsi="Poppins" w:cs="Poppins"/>
          <w:b/>
          <w:bCs/>
          <w:sz w:val="22"/>
          <w:szCs w:val="22"/>
        </w:rPr>
        <w:tab/>
      </w:r>
      <w:r w:rsidR="00A57D34">
        <w:rPr>
          <w:rFonts w:ascii="Poppins" w:hAnsi="Poppins" w:cs="Poppins"/>
          <w:b/>
          <w:bCs/>
          <w:sz w:val="22"/>
          <w:szCs w:val="22"/>
        </w:rPr>
        <w:t>1 Peter 1:3-9</w:t>
      </w:r>
      <w:r w:rsidR="00D75D6E">
        <w:rPr>
          <w:rFonts w:ascii="Poppins" w:hAnsi="Poppins" w:cs="Poppins"/>
          <w:b/>
          <w:bCs/>
          <w:sz w:val="22"/>
          <w:szCs w:val="22"/>
        </w:rPr>
        <w:t xml:space="preserve">                                                </w:t>
      </w:r>
      <w:r w:rsidR="00A57D34">
        <w:rPr>
          <w:rFonts w:ascii="Poppins" w:hAnsi="Poppins" w:cs="Poppins"/>
          <w:b/>
          <w:bCs/>
          <w:sz w:val="22"/>
          <w:szCs w:val="22"/>
        </w:rPr>
        <w:t xml:space="preserve">          </w:t>
      </w:r>
      <w:r w:rsidR="00D75D6E">
        <w:rPr>
          <w:rFonts w:ascii="Poppins" w:hAnsi="Poppins" w:cs="Poppins"/>
          <w:b/>
          <w:bCs/>
          <w:sz w:val="22"/>
          <w:szCs w:val="22"/>
        </w:rPr>
        <w:t>p. 8</w:t>
      </w:r>
      <w:r w:rsidR="00A57D34">
        <w:rPr>
          <w:rFonts w:ascii="Poppins" w:hAnsi="Poppins" w:cs="Poppins"/>
          <w:b/>
          <w:bCs/>
          <w:sz w:val="22"/>
          <w:szCs w:val="22"/>
        </w:rPr>
        <w:t>57</w:t>
      </w:r>
    </w:p>
    <w:p w14:paraId="7A5AF409" w14:textId="0CF94021" w:rsidR="00A44754" w:rsidRDefault="00F32980" w:rsidP="00A57D34">
      <w:pPr>
        <w:spacing w:after="0" w:line="240" w:lineRule="auto"/>
        <w:ind w:left="11" w:hanging="11"/>
        <w:jc w:val="left"/>
        <w:rPr>
          <w:rFonts w:ascii="Poppins" w:hAnsi="Poppins" w:cs="Poppins"/>
          <w:b/>
          <w:bCs/>
          <w:sz w:val="22"/>
          <w:szCs w:val="22"/>
        </w:rPr>
      </w:pPr>
      <w:r>
        <w:rPr>
          <w:rFonts w:ascii="Poppins" w:hAnsi="Poppins" w:cs="Poppins"/>
          <w:b/>
          <w:bCs/>
          <w:sz w:val="22"/>
          <w:szCs w:val="22"/>
        </w:rPr>
        <w:t xml:space="preserve">N.T, Gospel Lesson </w:t>
      </w:r>
      <w:r>
        <w:rPr>
          <w:rFonts w:ascii="Poppins" w:hAnsi="Poppins" w:cs="Poppins"/>
          <w:b/>
          <w:bCs/>
          <w:sz w:val="22"/>
          <w:szCs w:val="22"/>
        </w:rPr>
        <w:tab/>
      </w:r>
      <w:r w:rsidR="00100FEB" w:rsidRPr="00100FEB">
        <w:rPr>
          <w:rFonts w:ascii="Poppins" w:hAnsi="Poppins" w:cs="Poppins"/>
          <w:b/>
          <w:bCs/>
          <w:sz w:val="22"/>
          <w:szCs w:val="22"/>
        </w:rPr>
        <w:t xml:space="preserve">John </w:t>
      </w:r>
      <w:r w:rsidR="00A57D34">
        <w:rPr>
          <w:rFonts w:ascii="Poppins" w:hAnsi="Poppins" w:cs="Poppins"/>
          <w:b/>
          <w:bCs/>
          <w:sz w:val="22"/>
          <w:szCs w:val="22"/>
        </w:rPr>
        <w:t>20:19-31</w:t>
      </w:r>
      <w:r w:rsidR="00D75D6E">
        <w:rPr>
          <w:rFonts w:ascii="Poppins" w:hAnsi="Poppins" w:cs="Poppins"/>
          <w:b/>
          <w:bCs/>
          <w:sz w:val="22"/>
          <w:szCs w:val="22"/>
        </w:rPr>
        <w:t xml:space="preserve">                                                      p. 76</w:t>
      </w:r>
      <w:r w:rsidR="00A57D34">
        <w:rPr>
          <w:rFonts w:ascii="Poppins" w:hAnsi="Poppins" w:cs="Poppins"/>
          <w:b/>
          <w:bCs/>
          <w:sz w:val="22"/>
          <w:szCs w:val="22"/>
        </w:rPr>
        <w:t>9</w:t>
      </w:r>
    </w:p>
    <w:p w14:paraId="51514ABC" w14:textId="7077CD6F" w:rsidR="00AB0327" w:rsidRDefault="00AB0327" w:rsidP="007C51C9">
      <w:pPr>
        <w:spacing w:line="240" w:lineRule="auto"/>
        <w:ind w:left="11" w:hanging="11"/>
        <w:jc w:val="left"/>
        <w:rPr>
          <w:rFonts w:ascii="Poppins" w:hAnsi="Poppins" w:cs="Poppins"/>
          <w:b/>
          <w:bCs/>
          <w:sz w:val="22"/>
          <w:szCs w:val="22"/>
        </w:rPr>
      </w:pPr>
      <w:r>
        <w:rPr>
          <w:rFonts w:ascii="Poppins" w:hAnsi="Poppins" w:cs="Poppins"/>
          <w:b/>
          <w:bCs/>
          <w:sz w:val="22"/>
          <w:szCs w:val="22"/>
        </w:rPr>
        <w:t xml:space="preserve">Hymn </w:t>
      </w:r>
      <w:r w:rsidR="00B8053E">
        <w:rPr>
          <w:rFonts w:ascii="Poppins" w:hAnsi="Poppins" w:cs="Poppins"/>
          <w:b/>
          <w:bCs/>
          <w:sz w:val="22"/>
          <w:szCs w:val="22"/>
        </w:rPr>
        <w:tab/>
      </w:r>
      <w:r w:rsidR="00B8053E">
        <w:rPr>
          <w:rFonts w:ascii="Poppins" w:hAnsi="Poppins" w:cs="Poppins"/>
          <w:b/>
          <w:bCs/>
          <w:sz w:val="22"/>
          <w:szCs w:val="22"/>
        </w:rPr>
        <w:tab/>
        <w:t>Tis so sweet to trust in Jeus</w:t>
      </w:r>
    </w:p>
    <w:p w14:paraId="585F838A" w14:textId="67101290" w:rsidR="00B8053E" w:rsidRPr="00B8053E" w:rsidRDefault="00B8053E" w:rsidP="00111456">
      <w:pPr>
        <w:spacing w:line="240" w:lineRule="auto"/>
        <w:ind w:left="11" w:hanging="11"/>
        <w:jc w:val="left"/>
        <w:rPr>
          <w:rFonts w:ascii="Poppins" w:hAnsi="Poppins" w:cs="Poppins"/>
          <w:sz w:val="22"/>
          <w:szCs w:val="22"/>
        </w:rPr>
      </w:pPr>
      <w:r w:rsidRPr="00B8053E">
        <w:rPr>
          <w:rFonts w:ascii="Poppins" w:hAnsi="Poppins" w:cs="Poppins"/>
          <w:sz w:val="22"/>
          <w:szCs w:val="22"/>
        </w:rPr>
        <w:t>’Tis so sweet to trust in Je</w:t>
      </w:r>
      <w:r w:rsidRPr="00B8053E">
        <w:rPr>
          <w:rFonts w:ascii="Poppins" w:hAnsi="Poppins" w:cs="Poppins"/>
          <w:sz w:val="22"/>
          <w:szCs w:val="22"/>
        </w:rPr>
        <w:softHyphen/>
        <w:t>sus,</w:t>
      </w:r>
      <w:r w:rsidR="00111456" w:rsidRPr="00111456">
        <w:rPr>
          <w:rFonts w:ascii="Poppins" w:hAnsi="Poppins" w:cs="Poppins"/>
          <w:sz w:val="22"/>
          <w:szCs w:val="22"/>
        </w:rPr>
        <w:t xml:space="preserve"> </w:t>
      </w:r>
      <w:r w:rsidR="00111456">
        <w:rPr>
          <w:rFonts w:ascii="Poppins" w:hAnsi="Poppins" w:cs="Poppins"/>
          <w:sz w:val="22"/>
          <w:szCs w:val="22"/>
        </w:rPr>
        <w:t>a</w:t>
      </w:r>
      <w:r w:rsidRPr="00B8053E">
        <w:rPr>
          <w:rFonts w:ascii="Poppins" w:hAnsi="Poppins" w:cs="Poppins"/>
          <w:sz w:val="22"/>
          <w:szCs w:val="22"/>
        </w:rPr>
        <w:t>nd to take Him at His word;</w:t>
      </w:r>
      <w:r w:rsidRPr="00B8053E">
        <w:rPr>
          <w:rFonts w:ascii="Poppins" w:hAnsi="Poppins" w:cs="Poppins"/>
          <w:sz w:val="22"/>
          <w:szCs w:val="22"/>
        </w:rPr>
        <w:br/>
        <w:t>Just to rest up</w:t>
      </w:r>
      <w:r w:rsidRPr="00B8053E">
        <w:rPr>
          <w:rFonts w:ascii="Poppins" w:hAnsi="Poppins" w:cs="Poppins"/>
          <w:sz w:val="22"/>
          <w:szCs w:val="22"/>
        </w:rPr>
        <w:softHyphen/>
        <w:t>on His pro</w:t>
      </w:r>
      <w:r w:rsidRPr="00B8053E">
        <w:rPr>
          <w:rFonts w:ascii="Poppins" w:hAnsi="Poppins" w:cs="Poppins"/>
          <w:sz w:val="22"/>
          <w:szCs w:val="22"/>
        </w:rPr>
        <w:softHyphen/>
        <w:t>mise,</w:t>
      </w:r>
      <w:r w:rsidR="00111456" w:rsidRPr="00111456">
        <w:rPr>
          <w:rFonts w:ascii="Poppins" w:hAnsi="Poppins" w:cs="Poppins"/>
          <w:sz w:val="22"/>
          <w:szCs w:val="22"/>
        </w:rPr>
        <w:t xml:space="preserve"> </w:t>
      </w:r>
      <w:r w:rsidR="00111456">
        <w:rPr>
          <w:rFonts w:ascii="Poppins" w:hAnsi="Poppins" w:cs="Poppins"/>
          <w:sz w:val="22"/>
          <w:szCs w:val="22"/>
        </w:rPr>
        <w:t>a</w:t>
      </w:r>
      <w:r w:rsidRPr="00B8053E">
        <w:rPr>
          <w:rFonts w:ascii="Poppins" w:hAnsi="Poppins" w:cs="Poppins"/>
          <w:sz w:val="22"/>
          <w:szCs w:val="22"/>
        </w:rPr>
        <w:t>nd to know, </w:t>
      </w:r>
      <w:r w:rsidR="005D201B">
        <w:rPr>
          <w:rFonts w:ascii="Poppins" w:hAnsi="Poppins" w:cs="Poppins"/>
          <w:sz w:val="22"/>
          <w:szCs w:val="22"/>
        </w:rPr>
        <w:t>t</w:t>
      </w:r>
      <w:r w:rsidRPr="00B8053E">
        <w:rPr>
          <w:rFonts w:ascii="Poppins" w:hAnsi="Poppins" w:cs="Poppins"/>
          <w:sz w:val="22"/>
          <w:szCs w:val="22"/>
        </w:rPr>
        <w:t>hus says the Lord!</w:t>
      </w:r>
    </w:p>
    <w:p w14:paraId="00049C51" w14:textId="77777777" w:rsidR="00111456" w:rsidRPr="00111456" w:rsidRDefault="00111456" w:rsidP="00111456">
      <w:pPr>
        <w:spacing w:after="0" w:line="240" w:lineRule="auto"/>
        <w:ind w:left="11" w:hanging="11"/>
        <w:jc w:val="left"/>
        <w:rPr>
          <w:rFonts w:ascii="Poppins" w:hAnsi="Poppins" w:cs="Poppins"/>
          <w:i/>
          <w:iCs/>
          <w:sz w:val="22"/>
          <w:szCs w:val="22"/>
        </w:rPr>
      </w:pPr>
    </w:p>
    <w:p w14:paraId="63463AFE" w14:textId="5DF7A1BC" w:rsidR="00B8053E" w:rsidRPr="00B8053E" w:rsidRDefault="00B8053E" w:rsidP="00111456">
      <w:pPr>
        <w:spacing w:after="0" w:line="240" w:lineRule="auto"/>
        <w:ind w:left="11" w:hanging="11"/>
        <w:jc w:val="left"/>
        <w:rPr>
          <w:rFonts w:ascii="Poppins" w:hAnsi="Poppins" w:cs="Poppins"/>
          <w:i/>
          <w:iCs/>
          <w:sz w:val="22"/>
          <w:szCs w:val="22"/>
        </w:rPr>
      </w:pPr>
      <w:r w:rsidRPr="00B8053E">
        <w:rPr>
          <w:rFonts w:ascii="Poppins" w:hAnsi="Poppins" w:cs="Poppins"/>
          <w:i/>
          <w:iCs/>
          <w:sz w:val="22"/>
          <w:szCs w:val="22"/>
        </w:rPr>
        <w:t>Refrain</w:t>
      </w:r>
    </w:p>
    <w:p w14:paraId="185217C4" w14:textId="5663932B" w:rsidR="00B8053E" w:rsidRPr="00B8053E" w:rsidRDefault="00B8053E" w:rsidP="00B8053E">
      <w:pPr>
        <w:spacing w:line="240" w:lineRule="auto"/>
        <w:ind w:left="11" w:hanging="11"/>
        <w:jc w:val="left"/>
        <w:rPr>
          <w:rFonts w:ascii="Poppins" w:hAnsi="Poppins" w:cs="Poppins"/>
          <w:i/>
          <w:iCs/>
          <w:sz w:val="22"/>
          <w:szCs w:val="22"/>
        </w:rPr>
      </w:pPr>
      <w:r w:rsidRPr="00B8053E">
        <w:rPr>
          <w:rFonts w:ascii="Poppins" w:hAnsi="Poppins" w:cs="Poppins"/>
          <w:i/>
          <w:iCs/>
          <w:sz w:val="22"/>
          <w:szCs w:val="22"/>
        </w:rPr>
        <w:t>Jesus, Je</w:t>
      </w:r>
      <w:r w:rsidRPr="00B8053E">
        <w:rPr>
          <w:rFonts w:ascii="Poppins" w:hAnsi="Poppins" w:cs="Poppins"/>
          <w:i/>
          <w:iCs/>
          <w:sz w:val="22"/>
          <w:szCs w:val="22"/>
        </w:rPr>
        <w:softHyphen/>
        <w:t>sus, how I trust Him!</w:t>
      </w:r>
      <w:r w:rsidR="00111456" w:rsidRPr="00111456">
        <w:rPr>
          <w:rFonts w:ascii="Poppins" w:hAnsi="Poppins" w:cs="Poppins"/>
          <w:i/>
          <w:iCs/>
          <w:sz w:val="22"/>
          <w:szCs w:val="22"/>
        </w:rPr>
        <w:t xml:space="preserve"> </w:t>
      </w:r>
      <w:r w:rsidR="00111456">
        <w:rPr>
          <w:rFonts w:ascii="Poppins" w:hAnsi="Poppins" w:cs="Poppins"/>
          <w:i/>
          <w:iCs/>
          <w:sz w:val="22"/>
          <w:szCs w:val="22"/>
        </w:rPr>
        <w:t>H</w:t>
      </w:r>
      <w:r w:rsidRPr="00B8053E">
        <w:rPr>
          <w:rFonts w:ascii="Poppins" w:hAnsi="Poppins" w:cs="Poppins"/>
          <w:i/>
          <w:iCs/>
          <w:sz w:val="22"/>
          <w:szCs w:val="22"/>
        </w:rPr>
        <w:t xml:space="preserve">ow I’ve proved Him o’er and </w:t>
      </w:r>
      <w:r w:rsidR="00111456">
        <w:rPr>
          <w:rFonts w:ascii="Poppins" w:hAnsi="Poppins" w:cs="Poppins"/>
          <w:i/>
          <w:iCs/>
          <w:sz w:val="22"/>
          <w:szCs w:val="22"/>
        </w:rPr>
        <w:t>o’er</w:t>
      </w:r>
      <w:r w:rsidRPr="00B8053E">
        <w:rPr>
          <w:rFonts w:ascii="Poppins" w:hAnsi="Poppins" w:cs="Poppins"/>
          <w:i/>
          <w:iCs/>
          <w:sz w:val="22"/>
          <w:szCs w:val="22"/>
        </w:rPr>
        <w:br/>
        <w:t>Jesus, Je</w:t>
      </w:r>
      <w:r w:rsidRPr="00B8053E">
        <w:rPr>
          <w:rFonts w:ascii="Poppins" w:hAnsi="Poppins" w:cs="Poppins"/>
          <w:i/>
          <w:iCs/>
          <w:sz w:val="22"/>
          <w:szCs w:val="22"/>
        </w:rPr>
        <w:softHyphen/>
        <w:t>sus, pre</w:t>
      </w:r>
      <w:r w:rsidRPr="00B8053E">
        <w:rPr>
          <w:rFonts w:ascii="Poppins" w:hAnsi="Poppins" w:cs="Poppins"/>
          <w:i/>
          <w:iCs/>
          <w:sz w:val="22"/>
          <w:szCs w:val="22"/>
        </w:rPr>
        <w:softHyphen/>
        <w:t>cious Je</w:t>
      </w:r>
      <w:r w:rsidRPr="00B8053E">
        <w:rPr>
          <w:rFonts w:ascii="Poppins" w:hAnsi="Poppins" w:cs="Poppins"/>
          <w:i/>
          <w:iCs/>
          <w:sz w:val="22"/>
          <w:szCs w:val="22"/>
        </w:rPr>
        <w:softHyphen/>
        <w:t>sus!</w:t>
      </w:r>
      <w:r w:rsidR="00111456" w:rsidRPr="00111456">
        <w:rPr>
          <w:rFonts w:ascii="Poppins" w:hAnsi="Poppins" w:cs="Poppins"/>
          <w:i/>
          <w:iCs/>
          <w:sz w:val="22"/>
          <w:szCs w:val="22"/>
        </w:rPr>
        <w:t xml:space="preserve"> </w:t>
      </w:r>
      <w:r w:rsidRPr="00B8053E">
        <w:rPr>
          <w:rFonts w:ascii="Poppins" w:hAnsi="Poppins" w:cs="Poppins"/>
          <w:i/>
          <w:iCs/>
          <w:sz w:val="22"/>
          <w:szCs w:val="22"/>
        </w:rPr>
        <w:t>O for grace to trust Him more!</w:t>
      </w:r>
    </w:p>
    <w:p w14:paraId="30F7591E" w14:textId="77777777" w:rsidR="00111456" w:rsidRPr="00111456" w:rsidRDefault="00111456" w:rsidP="00B8053E">
      <w:pPr>
        <w:spacing w:line="240" w:lineRule="auto"/>
        <w:ind w:left="11" w:hanging="11"/>
        <w:jc w:val="left"/>
        <w:rPr>
          <w:rFonts w:ascii="Poppins" w:hAnsi="Poppins" w:cs="Poppins"/>
          <w:sz w:val="22"/>
          <w:szCs w:val="22"/>
        </w:rPr>
      </w:pPr>
    </w:p>
    <w:p w14:paraId="2066667D" w14:textId="6EA51213" w:rsidR="00B8053E" w:rsidRPr="00B8053E" w:rsidRDefault="00B8053E" w:rsidP="00B8053E">
      <w:pPr>
        <w:spacing w:line="240" w:lineRule="auto"/>
        <w:ind w:left="11" w:hanging="11"/>
        <w:jc w:val="left"/>
        <w:rPr>
          <w:rFonts w:ascii="Poppins" w:hAnsi="Poppins" w:cs="Poppins"/>
          <w:sz w:val="22"/>
          <w:szCs w:val="22"/>
        </w:rPr>
      </w:pPr>
      <w:r w:rsidRPr="00B8053E">
        <w:rPr>
          <w:rFonts w:ascii="Poppins" w:hAnsi="Poppins" w:cs="Poppins"/>
          <w:sz w:val="22"/>
          <w:szCs w:val="22"/>
        </w:rPr>
        <w:t>O how sweet to trust in Je</w:t>
      </w:r>
      <w:r w:rsidRPr="00B8053E">
        <w:rPr>
          <w:rFonts w:ascii="Poppins" w:hAnsi="Poppins" w:cs="Poppins"/>
          <w:sz w:val="22"/>
          <w:szCs w:val="22"/>
        </w:rPr>
        <w:softHyphen/>
        <w:t>sus,</w:t>
      </w:r>
      <w:r w:rsidR="00111456" w:rsidRPr="00111456">
        <w:rPr>
          <w:rFonts w:ascii="Poppins" w:hAnsi="Poppins" w:cs="Poppins"/>
          <w:sz w:val="22"/>
          <w:szCs w:val="22"/>
        </w:rPr>
        <w:t xml:space="preserve"> </w:t>
      </w:r>
      <w:r w:rsidR="00111456">
        <w:rPr>
          <w:rFonts w:ascii="Poppins" w:hAnsi="Poppins" w:cs="Poppins"/>
          <w:sz w:val="22"/>
          <w:szCs w:val="22"/>
        </w:rPr>
        <w:t>j</w:t>
      </w:r>
      <w:r w:rsidRPr="00B8053E">
        <w:rPr>
          <w:rFonts w:ascii="Poppins" w:hAnsi="Poppins" w:cs="Poppins"/>
          <w:sz w:val="22"/>
          <w:szCs w:val="22"/>
        </w:rPr>
        <w:t>ust to trust His cleans</w:t>
      </w:r>
      <w:r w:rsidRPr="00B8053E">
        <w:rPr>
          <w:rFonts w:ascii="Poppins" w:hAnsi="Poppins" w:cs="Poppins"/>
          <w:sz w:val="22"/>
          <w:szCs w:val="22"/>
        </w:rPr>
        <w:softHyphen/>
        <w:t>ing blood;</w:t>
      </w:r>
      <w:r w:rsidRPr="00B8053E">
        <w:rPr>
          <w:rFonts w:ascii="Poppins" w:hAnsi="Poppins" w:cs="Poppins"/>
          <w:sz w:val="22"/>
          <w:szCs w:val="22"/>
        </w:rPr>
        <w:br/>
        <w:t>And in sim</w:t>
      </w:r>
      <w:r w:rsidRPr="00B8053E">
        <w:rPr>
          <w:rFonts w:ascii="Poppins" w:hAnsi="Poppins" w:cs="Poppins"/>
          <w:sz w:val="22"/>
          <w:szCs w:val="22"/>
        </w:rPr>
        <w:softHyphen/>
        <w:t>ple faith to plunge me</w:t>
      </w:r>
      <w:r w:rsidR="00111456" w:rsidRPr="00111456">
        <w:rPr>
          <w:rFonts w:ascii="Poppins" w:hAnsi="Poppins" w:cs="Poppins"/>
          <w:sz w:val="22"/>
          <w:szCs w:val="22"/>
        </w:rPr>
        <w:t xml:space="preserve"> </w:t>
      </w:r>
      <w:r w:rsidRPr="00B8053E">
        <w:rPr>
          <w:rFonts w:ascii="Poppins" w:hAnsi="Poppins" w:cs="Poppins"/>
          <w:sz w:val="22"/>
          <w:szCs w:val="22"/>
        </w:rPr>
        <w:t>’Neath the heal</w:t>
      </w:r>
      <w:r w:rsidRPr="00B8053E">
        <w:rPr>
          <w:rFonts w:ascii="Poppins" w:hAnsi="Poppins" w:cs="Poppins"/>
          <w:sz w:val="22"/>
          <w:szCs w:val="22"/>
        </w:rPr>
        <w:softHyphen/>
        <w:t>ing, cleans</w:t>
      </w:r>
      <w:r w:rsidRPr="00B8053E">
        <w:rPr>
          <w:rFonts w:ascii="Poppins" w:hAnsi="Poppins" w:cs="Poppins"/>
          <w:sz w:val="22"/>
          <w:szCs w:val="22"/>
        </w:rPr>
        <w:softHyphen/>
        <w:t>ing flood!</w:t>
      </w:r>
    </w:p>
    <w:p w14:paraId="13768A4D" w14:textId="6FD1770E" w:rsidR="00B8053E" w:rsidRPr="00B8053E" w:rsidRDefault="00B8053E" w:rsidP="00B8053E">
      <w:pPr>
        <w:spacing w:line="240" w:lineRule="auto"/>
        <w:ind w:left="11" w:hanging="11"/>
        <w:jc w:val="left"/>
        <w:rPr>
          <w:rFonts w:ascii="Poppins" w:hAnsi="Poppins" w:cs="Poppins"/>
          <w:i/>
          <w:iCs/>
          <w:sz w:val="22"/>
          <w:szCs w:val="22"/>
        </w:rPr>
      </w:pPr>
    </w:p>
    <w:p w14:paraId="45A46AFD" w14:textId="73D44CA9" w:rsidR="00B8053E" w:rsidRPr="00B8053E" w:rsidRDefault="00B8053E" w:rsidP="00B8053E">
      <w:pPr>
        <w:spacing w:line="240" w:lineRule="auto"/>
        <w:ind w:left="11" w:hanging="11"/>
        <w:jc w:val="left"/>
        <w:rPr>
          <w:rFonts w:ascii="Poppins" w:hAnsi="Poppins" w:cs="Poppins"/>
          <w:sz w:val="22"/>
          <w:szCs w:val="22"/>
        </w:rPr>
      </w:pPr>
      <w:r w:rsidRPr="00B8053E">
        <w:rPr>
          <w:rFonts w:ascii="Poppins" w:hAnsi="Poppins" w:cs="Poppins"/>
          <w:sz w:val="22"/>
          <w:szCs w:val="22"/>
        </w:rPr>
        <w:t>Yes, ’tis sweet to trust in Je</w:t>
      </w:r>
      <w:r w:rsidRPr="00B8053E">
        <w:rPr>
          <w:rFonts w:ascii="Poppins" w:hAnsi="Poppins" w:cs="Poppins"/>
          <w:sz w:val="22"/>
          <w:szCs w:val="22"/>
        </w:rPr>
        <w:softHyphen/>
        <w:t>sus,</w:t>
      </w:r>
      <w:r w:rsidR="00111456">
        <w:rPr>
          <w:rFonts w:ascii="Poppins" w:hAnsi="Poppins" w:cs="Poppins"/>
          <w:sz w:val="22"/>
          <w:szCs w:val="22"/>
        </w:rPr>
        <w:t xml:space="preserve"> </w:t>
      </w:r>
      <w:r w:rsidR="005D201B" w:rsidRPr="00B8053E">
        <w:rPr>
          <w:rFonts w:ascii="Poppins" w:hAnsi="Poppins" w:cs="Poppins"/>
          <w:sz w:val="22"/>
          <w:szCs w:val="22"/>
        </w:rPr>
        <w:t>just</w:t>
      </w:r>
      <w:r w:rsidRPr="00B8053E">
        <w:rPr>
          <w:rFonts w:ascii="Poppins" w:hAnsi="Poppins" w:cs="Poppins"/>
          <w:sz w:val="22"/>
          <w:szCs w:val="22"/>
        </w:rPr>
        <w:t xml:space="preserve"> from sin and self to cease;</w:t>
      </w:r>
      <w:r w:rsidRPr="00B8053E">
        <w:rPr>
          <w:rFonts w:ascii="Poppins" w:hAnsi="Poppins" w:cs="Poppins"/>
          <w:sz w:val="22"/>
          <w:szCs w:val="22"/>
        </w:rPr>
        <w:br/>
        <w:t>Just from Je</w:t>
      </w:r>
      <w:r w:rsidRPr="00B8053E">
        <w:rPr>
          <w:rFonts w:ascii="Poppins" w:hAnsi="Poppins" w:cs="Poppins"/>
          <w:sz w:val="22"/>
          <w:szCs w:val="22"/>
        </w:rPr>
        <w:softHyphen/>
        <w:t>sus simp</w:t>
      </w:r>
      <w:r w:rsidRPr="00B8053E">
        <w:rPr>
          <w:rFonts w:ascii="Poppins" w:hAnsi="Poppins" w:cs="Poppins"/>
          <w:sz w:val="22"/>
          <w:szCs w:val="22"/>
        </w:rPr>
        <w:softHyphen/>
        <w:t>ly tak</w:t>
      </w:r>
      <w:r w:rsidRPr="00B8053E">
        <w:rPr>
          <w:rFonts w:ascii="Poppins" w:hAnsi="Poppins" w:cs="Poppins"/>
          <w:sz w:val="22"/>
          <w:szCs w:val="22"/>
        </w:rPr>
        <w:softHyphen/>
        <w:t>ing</w:t>
      </w:r>
      <w:r w:rsidR="00111456">
        <w:rPr>
          <w:rFonts w:ascii="Poppins" w:hAnsi="Poppins" w:cs="Poppins"/>
          <w:sz w:val="22"/>
          <w:szCs w:val="22"/>
        </w:rPr>
        <w:t xml:space="preserve"> </w:t>
      </w:r>
      <w:r w:rsidRPr="00B8053E">
        <w:rPr>
          <w:rFonts w:ascii="Poppins" w:hAnsi="Poppins" w:cs="Poppins"/>
          <w:sz w:val="22"/>
          <w:szCs w:val="22"/>
        </w:rPr>
        <w:t>Life and rest, and joy and peace.</w:t>
      </w:r>
    </w:p>
    <w:p w14:paraId="4FA93C88" w14:textId="40091D73" w:rsidR="00B8053E" w:rsidRPr="00B8053E" w:rsidRDefault="00B8053E" w:rsidP="00B8053E">
      <w:pPr>
        <w:spacing w:line="240" w:lineRule="auto"/>
        <w:ind w:left="11" w:hanging="11"/>
        <w:jc w:val="left"/>
        <w:rPr>
          <w:rFonts w:ascii="Poppins" w:hAnsi="Poppins" w:cs="Poppins"/>
          <w:i/>
          <w:iCs/>
          <w:sz w:val="22"/>
          <w:szCs w:val="22"/>
        </w:rPr>
      </w:pPr>
    </w:p>
    <w:p w14:paraId="2A841855" w14:textId="328DF285" w:rsidR="00B8053E" w:rsidRDefault="00B8053E" w:rsidP="00B8053E">
      <w:pPr>
        <w:spacing w:line="240" w:lineRule="auto"/>
        <w:ind w:left="11" w:hanging="11"/>
        <w:jc w:val="left"/>
        <w:rPr>
          <w:rFonts w:ascii="Poppins" w:hAnsi="Poppins" w:cs="Poppins"/>
          <w:sz w:val="22"/>
          <w:szCs w:val="22"/>
        </w:rPr>
      </w:pPr>
      <w:r w:rsidRPr="00B8053E">
        <w:rPr>
          <w:rFonts w:ascii="Poppins" w:hAnsi="Poppins" w:cs="Poppins"/>
          <w:sz w:val="22"/>
          <w:szCs w:val="22"/>
        </w:rPr>
        <w:t>I’m so glad I learned to trust Thee,</w:t>
      </w:r>
      <w:r w:rsidR="00111456">
        <w:rPr>
          <w:rFonts w:ascii="Poppins" w:hAnsi="Poppins" w:cs="Poppins"/>
          <w:sz w:val="22"/>
          <w:szCs w:val="22"/>
        </w:rPr>
        <w:t xml:space="preserve"> p</w:t>
      </w:r>
      <w:r w:rsidRPr="00B8053E">
        <w:rPr>
          <w:rFonts w:ascii="Poppins" w:hAnsi="Poppins" w:cs="Poppins"/>
          <w:sz w:val="22"/>
          <w:szCs w:val="22"/>
        </w:rPr>
        <w:t>recious Je</w:t>
      </w:r>
      <w:r w:rsidRPr="00B8053E">
        <w:rPr>
          <w:rFonts w:ascii="Poppins" w:hAnsi="Poppins" w:cs="Poppins"/>
          <w:sz w:val="22"/>
          <w:szCs w:val="22"/>
        </w:rPr>
        <w:softHyphen/>
        <w:t>sus, Sav</w:t>
      </w:r>
      <w:r w:rsidRPr="00B8053E">
        <w:rPr>
          <w:rFonts w:ascii="Poppins" w:hAnsi="Poppins" w:cs="Poppins"/>
          <w:sz w:val="22"/>
          <w:szCs w:val="22"/>
        </w:rPr>
        <w:softHyphen/>
        <w:t>io</w:t>
      </w:r>
      <w:r w:rsidR="005D201B">
        <w:rPr>
          <w:rFonts w:ascii="Poppins" w:hAnsi="Poppins" w:cs="Poppins"/>
          <w:sz w:val="22"/>
          <w:szCs w:val="22"/>
        </w:rPr>
        <w:t>u</w:t>
      </w:r>
      <w:r w:rsidRPr="00B8053E">
        <w:rPr>
          <w:rFonts w:ascii="Poppins" w:hAnsi="Poppins" w:cs="Poppins"/>
          <w:sz w:val="22"/>
          <w:szCs w:val="22"/>
        </w:rPr>
        <w:t>r, friend;</w:t>
      </w:r>
      <w:r w:rsidRPr="00B8053E">
        <w:rPr>
          <w:rFonts w:ascii="Poppins" w:hAnsi="Poppins" w:cs="Poppins"/>
          <w:sz w:val="22"/>
          <w:szCs w:val="22"/>
        </w:rPr>
        <w:br/>
        <w:t>And I know that Thou art with me,</w:t>
      </w:r>
      <w:r w:rsidR="00111456">
        <w:rPr>
          <w:rFonts w:ascii="Poppins" w:hAnsi="Poppins" w:cs="Poppins"/>
          <w:sz w:val="22"/>
          <w:szCs w:val="22"/>
        </w:rPr>
        <w:t xml:space="preserve"> w</w:t>
      </w:r>
      <w:r w:rsidRPr="00B8053E">
        <w:rPr>
          <w:rFonts w:ascii="Poppins" w:hAnsi="Poppins" w:cs="Poppins"/>
          <w:sz w:val="22"/>
          <w:szCs w:val="22"/>
        </w:rPr>
        <w:t>ilt be with me to the end.</w:t>
      </w:r>
    </w:p>
    <w:p w14:paraId="5E10827A" w14:textId="19D94E70" w:rsidR="005D201B" w:rsidRDefault="005D201B" w:rsidP="00B8053E">
      <w:pPr>
        <w:spacing w:line="240" w:lineRule="auto"/>
        <w:ind w:left="11" w:hanging="11"/>
        <w:jc w:val="left"/>
        <w:rPr>
          <w:rFonts w:ascii="Poppins" w:hAnsi="Poppins" w:cs="Poppins"/>
          <w:sz w:val="22"/>
          <w:szCs w:val="22"/>
        </w:rPr>
      </w:pPr>
      <w:r>
        <w:rPr>
          <w:rFonts w:ascii="Poppins" w:hAnsi="Poppins" w:cs="Poppins"/>
          <w:sz w:val="22"/>
          <w:szCs w:val="22"/>
        </w:rPr>
        <w:t xml:space="preserve">                                                                                      (Public Domain)</w:t>
      </w:r>
    </w:p>
    <w:p w14:paraId="2254E968" w14:textId="77777777" w:rsidR="005D201B" w:rsidRDefault="005D201B" w:rsidP="00B8053E">
      <w:pPr>
        <w:spacing w:line="240" w:lineRule="auto"/>
        <w:ind w:left="11" w:hanging="11"/>
        <w:jc w:val="left"/>
        <w:rPr>
          <w:rFonts w:ascii="Poppins" w:hAnsi="Poppins" w:cs="Poppins"/>
          <w:sz w:val="22"/>
          <w:szCs w:val="22"/>
        </w:rPr>
      </w:pPr>
    </w:p>
    <w:p w14:paraId="25CE8A07" w14:textId="77777777" w:rsidR="005D201B" w:rsidRDefault="005D201B" w:rsidP="00B8053E">
      <w:pPr>
        <w:spacing w:line="240" w:lineRule="auto"/>
        <w:ind w:left="11" w:hanging="11"/>
        <w:jc w:val="left"/>
        <w:rPr>
          <w:rFonts w:ascii="Poppins" w:hAnsi="Poppins" w:cs="Poppins"/>
          <w:sz w:val="22"/>
          <w:szCs w:val="22"/>
        </w:rPr>
      </w:pPr>
    </w:p>
    <w:p w14:paraId="3919B1F0" w14:textId="7518123C" w:rsidR="00AB0327" w:rsidRDefault="008433AA" w:rsidP="00380852">
      <w:pPr>
        <w:spacing w:after="120"/>
        <w:ind w:left="11" w:hanging="11"/>
        <w:rPr>
          <w:rFonts w:ascii="Poppins" w:eastAsiaTheme="minorHAnsi" w:hAnsi="Poppins" w:cs="Poppins"/>
          <w:bCs/>
          <w:sz w:val="22"/>
          <w:szCs w:val="22"/>
        </w:rPr>
      </w:pPr>
      <w:r w:rsidRPr="00D7117B">
        <w:rPr>
          <w:rFonts w:ascii="Poppins" w:eastAsiaTheme="minorHAnsi" w:hAnsi="Poppins" w:cs="Poppins"/>
          <w:b/>
          <w:sz w:val="22"/>
          <w:szCs w:val="22"/>
        </w:rPr>
        <w:t xml:space="preserve">Sermon  </w:t>
      </w:r>
      <w:r w:rsidRPr="00D7117B">
        <w:rPr>
          <w:rFonts w:ascii="Poppins" w:eastAsiaTheme="minorHAnsi" w:hAnsi="Poppins" w:cs="Poppins"/>
          <w:bCs/>
          <w:sz w:val="22"/>
          <w:szCs w:val="22"/>
        </w:rPr>
        <w:t xml:space="preserve">    </w:t>
      </w:r>
      <w:r w:rsidR="00AB0327">
        <w:rPr>
          <w:rFonts w:ascii="Poppins" w:eastAsiaTheme="minorHAnsi" w:hAnsi="Poppins" w:cs="Poppins"/>
          <w:bCs/>
          <w:sz w:val="22"/>
          <w:szCs w:val="22"/>
        </w:rPr>
        <w:tab/>
      </w:r>
      <w:r w:rsidR="00AB0327">
        <w:rPr>
          <w:rFonts w:ascii="Poppins" w:eastAsiaTheme="minorHAnsi" w:hAnsi="Poppins" w:cs="Poppins"/>
          <w:bCs/>
          <w:sz w:val="22"/>
          <w:szCs w:val="22"/>
        </w:rPr>
        <w:tab/>
      </w:r>
      <w:r w:rsidR="00C87179" w:rsidRPr="005D201B">
        <w:rPr>
          <w:rFonts w:ascii="Poppins" w:eastAsiaTheme="minorHAnsi" w:hAnsi="Poppins" w:cs="Poppins"/>
          <w:b/>
          <w:sz w:val="22"/>
          <w:szCs w:val="22"/>
        </w:rPr>
        <w:t>Believing the unbelievable</w:t>
      </w:r>
      <w:r w:rsidRPr="00D7117B">
        <w:rPr>
          <w:rFonts w:ascii="Poppins" w:eastAsiaTheme="minorHAnsi" w:hAnsi="Poppins" w:cs="Poppins"/>
          <w:bCs/>
          <w:sz w:val="22"/>
          <w:szCs w:val="22"/>
        </w:rPr>
        <w:tab/>
        <w:t xml:space="preserve">   </w:t>
      </w:r>
      <w:r w:rsidR="00A36FEC" w:rsidRPr="00D7117B">
        <w:rPr>
          <w:rFonts w:ascii="Poppins" w:eastAsiaTheme="minorHAnsi" w:hAnsi="Poppins" w:cs="Poppins"/>
          <w:bCs/>
          <w:sz w:val="22"/>
          <w:szCs w:val="22"/>
        </w:rPr>
        <w:t xml:space="preserve"> </w:t>
      </w:r>
    </w:p>
    <w:p w14:paraId="27B83A57" w14:textId="15C8BE0F" w:rsidR="0061572B" w:rsidRDefault="008433AA" w:rsidP="00380852">
      <w:pPr>
        <w:spacing w:after="120"/>
        <w:ind w:left="11" w:hanging="11"/>
        <w:jc w:val="center"/>
        <w:rPr>
          <w:rFonts w:ascii="Poppins" w:eastAsiaTheme="minorHAnsi" w:hAnsi="Poppins" w:cs="Poppins"/>
          <w:b/>
          <w:sz w:val="22"/>
          <w:szCs w:val="22"/>
        </w:rPr>
      </w:pPr>
      <w:r w:rsidRPr="00111E5C">
        <w:rPr>
          <w:rFonts w:ascii="Poppins" w:hAnsi="Poppins" w:cs="Poppins"/>
          <w:b/>
          <w:bCs/>
          <w:sz w:val="22"/>
          <w:szCs w:val="22"/>
        </w:rPr>
        <w:t>OUR RESPONSE TO THE WORD</w:t>
      </w:r>
    </w:p>
    <w:p w14:paraId="07AE6649" w14:textId="7BDB7824" w:rsidR="00AB0327" w:rsidRDefault="008433AA" w:rsidP="00AB0327">
      <w:pPr>
        <w:spacing w:after="0"/>
        <w:ind w:left="11" w:hanging="11"/>
        <w:rPr>
          <w:rFonts w:ascii="Poppins" w:eastAsiaTheme="minorHAnsi" w:hAnsi="Poppins" w:cs="Poppins"/>
          <w:bCs/>
          <w:sz w:val="22"/>
          <w:szCs w:val="22"/>
        </w:rPr>
      </w:pPr>
      <w:r w:rsidRPr="00111E5C">
        <w:rPr>
          <w:rFonts w:ascii="Poppins" w:eastAsiaTheme="minorHAnsi" w:hAnsi="Poppins" w:cs="Poppins"/>
          <w:b/>
          <w:sz w:val="22"/>
          <w:szCs w:val="22"/>
        </w:rPr>
        <w:t xml:space="preserve">Hymn </w:t>
      </w:r>
      <w:r w:rsidR="00B8053E">
        <w:rPr>
          <w:rFonts w:ascii="Poppins" w:eastAsiaTheme="minorHAnsi" w:hAnsi="Poppins" w:cs="Poppins"/>
          <w:b/>
          <w:sz w:val="22"/>
          <w:szCs w:val="22"/>
        </w:rPr>
        <w:t>48</w:t>
      </w:r>
      <w:r w:rsidR="00193C13">
        <w:rPr>
          <w:rFonts w:ascii="Poppins" w:eastAsiaTheme="minorHAnsi" w:hAnsi="Poppins" w:cs="Poppins"/>
          <w:b/>
          <w:sz w:val="22"/>
          <w:szCs w:val="22"/>
        </w:rPr>
        <w:t>4</w:t>
      </w:r>
      <w:r w:rsidR="00B8053E">
        <w:rPr>
          <w:rFonts w:ascii="Poppins" w:eastAsiaTheme="minorHAnsi" w:hAnsi="Poppins" w:cs="Poppins"/>
          <w:b/>
          <w:sz w:val="22"/>
          <w:szCs w:val="22"/>
        </w:rPr>
        <w:tab/>
      </w:r>
      <w:r w:rsidR="00B8053E">
        <w:rPr>
          <w:rFonts w:ascii="Poppins" w:eastAsiaTheme="minorHAnsi" w:hAnsi="Poppins" w:cs="Poppins"/>
          <w:b/>
          <w:sz w:val="22"/>
          <w:szCs w:val="22"/>
        </w:rPr>
        <w:tab/>
        <w:t>I’m not ashamed to own my Lord</w:t>
      </w:r>
      <w:r w:rsidR="00F57CBD">
        <w:rPr>
          <w:rFonts w:ascii="Poppins" w:eastAsiaTheme="minorHAnsi" w:hAnsi="Poppins" w:cs="Poppins"/>
          <w:b/>
          <w:sz w:val="22"/>
          <w:szCs w:val="22"/>
        </w:rPr>
        <w:t xml:space="preserve">               </w:t>
      </w:r>
    </w:p>
    <w:p w14:paraId="0E283C4B" w14:textId="145122BD" w:rsidR="000154FB" w:rsidRPr="00111E5C" w:rsidRDefault="008433AA" w:rsidP="00AB0327">
      <w:pPr>
        <w:spacing w:after="0"/>
        <w:ind w:left="0" w:firstLine="0"/>
        <w:rPr>
          <w:rFonts w:ascii="Poppins" w:eastAsiaTheme="minorHAnsi" w:hAnsi="Poppins" w:cs="Poppins"/>
          <w:b/>
          <w:sz w:val="22"/>
          <w:szCs w:val="22"/>
        </w:rPr>
      </w:pPr>
      <w:r w:rsidRPr="00111E5C">
        <w:rPr>
          <w:rFonts w:ascii="Poppins" w:eastAsiaTheme="minorHAnsi" w:hAnsi="Poppins" w:cs="Poppins"/>
          <w:b/>
          <w:sz w:val="22"/>
          <w:szCs w:val="22"/>
        </w:rPr>
        <w:t>Offering and Offertory</w:t>
      </w:r>
    </w:p>
    <w:p w14:paraId="0C5EFFC7" w14:textId="257ED7C4"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Doxology (603)</w:t>
      </w:r>
    </w:p>
    <w:p w14:paraId="33871F7B" w14:textId="77777777"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Prayer of Dedication</w:t>
      </w:r>
    </w:p>
    <w:p w14:paraId="61CF6F46" w14:textId="77777777" w:rsidR="008433AA" w:rsidRPr="00111E5C" w:rsidRDefault="008433AA" w:rsidP="00D7117B">
      <w:pPr>
        <w:spacing w:line="240" w:lineRule="auto"/>
        <w:contextualSpacing/>
        <w:rPr>
          <w:rFonts w:ascii="Poppins" w:eastAsiaTheme="minorHAnsi" w:hAnsi="Poppins" w:cs="Poppins"/>
          <w:b/>
          <w:sz w:val="22"/>
          <w:szCs w:val="22"/>
        </w:rPr>
      </w:pPr>
      <w:r w:rsidRPr="00111E5C">
        <w:rPr>
          <w:rFonts w:ascii="Poppins" w:eastAsiaTheme="minorHAnsi" w:hAnsi="Poppins" w:cs="Poppins"/>
          <w:b/>
          <w:sz w:val="22"/>
          <w:szCs w:val="22"/>
        </w:rPr>
        <w:t>Prayer of Thanksgiving &amp; Intercession</w:t>
      </w:r>
    </w:p>
    <w:p w14:paraId="6DECB61B" w14:textId="2393C173" w:rsidR="008433AA" w:rsidRPr="00111E5C" w:rsidRDefault="008433AA" w:rsidP="00380852">
      <w:pPr>
        <w:spacing w:after="120" w:line="240" w:lineRule="auto"/>
        <w:ind w:left="11" w:hanging="11"/>
        <w:rPr>
          <w:rFonts w:ascii="Poppins" w:eastAsiaTheme="minorHAnsi" w:hAnsi="Poppins" w:cs="Poppins"/>
          <w:b/>
          <w:sz w:val="22"/>
          <w:szCs w:val="22"/>
        </w:rPr>
      </w:pPr>
      <w:r w:rsidRPr="00111E5C">
        <w:rPr>
          <w:rFonts w:ascii="Poppins" w:eastAsiaTheme="minorHAnsi" w:hAnsi="Poppins" w:cs="Poppins"/>
          <w:b/>
          <w:sz w:val="22"/>
          <w:szCs w:val="22"/>
        </w:rPr>
        <w:t>The Apostles’ Creed (616)</w:t>
      </w:r>
    </w:p>
    <w:p w14:paraId="504B88C6" w14:textId="07F3876D" w:rsidR="008433AA" w:rsidRPr="00111E5C" w:rsidRDefault="008433AA" w:rsidP="00380852">
      <w:pPr>
        <w:spacing w:after="120" w:line="240" w:lineRule="auto"/>
        <w:ind w:left="11" w:hanging="11"/>
        <w:jc w:val="center"/>
        <w:rPr>
          <w:rFonts w:ascii="Poppins" w:eastAsiaTheme="minorHAnsi" w:hAnsi="Poppins" w:cs="Poppins"/>
          <w:b/>
          <w:sz w:val="22"/>
          <w:szCs w:val="22"/>
        </w:rPr>
      </w:pPr>
      <w:r w:rsidRPr="00111E5C">
        <w:rPr>
          <w:rFonts w:ascii="Poppins" w:eastAsiaTheme="minorHAnsi" w:hAnsi="Poppins" w:cs="Poppins"/>
          <w:b/>
          <w:sz w:val="22"/>
          <w:szCs w:val="22"/>
        </w:rPr>
        <w:t>WE GO OUT IN SERVICE</w:t>
      </w:r>
    </w:p>
    <w:p w14:paraId="7CCAF6FB" w14:textId="7FF48947" w:rsidR="008433AA" w:rsidRPr="00111E5C" w:rsidRDefault="008433AA" w:rsidP="001E2C9F">
      <w:pPr>
        <w:spacing w:line="240" w:lineRule="auto"/>
        <w:contextualSpacing/>
        <w:rPr>
          <w:rFonts w:ascii="Poppins" w:eastAsiaTheme="minorHAnsi" w:hAnsi="Poppins" w:cs="Poppins"/>
          <w:bCs/>
          <w:sz w:val="22"/>
          <w:szCs w:val="22"/>
        </w:rPr>
      </w:pPr>
      <w:bookmarkStart w:id="0" w:name="_Hlk109122236"/>
      <w:r w:rsidRPr="00111E5C">
        <w:rPr>
          <w:rFonts w:ascii="Poppins" w:eastAsiaTheme="minorHAnsi" w:hAnsi="Poppins" w:cs="Poppins"/>
          <w:b/>
          <w:sz w:val="22"/>
          <w:szCs w:val="22"/>
        </w:rPr>
        <w:t>Hym</w:t>
      </w:r>
      <w:bookmarkEnd w:id="0"/>
      <w:r w:rsidR="002A4EA1">
        <w:rPr>
          <w:rFonts w:ascii="Poppins" w:eastAsiaTheme="minorHAnsi" w:hAnsi="Poppins" w:cs="Poppins"/>
          <w:b/>
          <w:sz w:val="22"/>
          <w:szCs w:val="22"/>
        </w:rPr>
        <w:t>n</w:t>
      </w:r>
      <w:r w:rsidR="00901D7D">
        <w:rPr>
          <w:rFonts w:ascii="Poppins" w:eastAsiaTheme="minorHAnsi" w:hAnsi="Poppins" w:cs="Poppins"/>
          <w:b/>
          <w:sz w:val="22"/>
          <w:szCs w:val="22"/>
        </w:rPr>
        <w:t xml:space="preserve"> </w:t>
      </w:r>
      <w:r w:rsidR="00C87179">
        <w:rPr>
          <w:rFonts w:ascii="Poppins" w:eastAsiaTheme="minorHAnsi" w:hAnsi="Poppins" w:cs="Poppins"/>
          <w:b/>
          <w:sz w:val="22"/>
          <w:szCs w:val="22"/>
        </w:rPr>
        <w:t>454</w:t>
      </w:r>
      <w:r w:rsidR="00C87179">
        <w:rPr>
          <w:rFonts w:ascii="Poppins" w:eastAsiaTheme="minorHAnsi" w:hAnsi="Poppins" w:cs="Poppins"/>
          <w:b/>
          <w:sz w:val="22"/>
          <w:szCs w:val="22"/>
        </w:rPr>
        <w:tab/>
      </w:r>
      <w:r w:rsidR="00C87179">
        <w:rPr>
          <w:rFonts w:ascii="Poppins" w:eastAsiaTheme="minorHAnsi" w:hAnsi="Poppins" w:cs="Poppins"/>
          <w:b/>
          <w:sz w:val="22"/>
          <w:szCs w:val="22"/>
        </w:rPr>
        <w:tab/>
        <w:t xml:space="preserve">Take up Thy cross </w:t>
      </w:r>
    </w:p>
    <w:p w14:paraId="11720056" w14:textId="77777777" w:rsidR="008433AA" w:rsidRPr="00111E5C" w:rsidRDefault="008433AA" w:rsidP="00FB4BCA">
      <w:pPr>
        <w:spacing w:after="0"/>
        <w:rPr>
          <w:rFonts w:ascii="Poppins" w:eastAsiaTheme="minorHAnsi" w:hAnsi="Poppins" w:cs="Poppins"/>
          <w:b/>
          <w:sz w:val="22"/>
          <w:szCs w:val="22"/>
        </w:rPr>
      </w:pPr>
      <w:r w:rsidRPr="00111E5C">
        <w:rPr>
          <w:rFonts w:ascii="Poppins" w:eastAsiaTheme="minorHAnsi" w:hAnsi="Poppins" w:cs="Poppins"/>
          <w:b/>
          <w:sz w:val="22"/>
          <w:szCs w:val="22"/>
        </w:rPr>
        <w:t>Benediction and Choral Amen</w:t>
      </w:r>
    </w:p>
    <w:p w14:paraId="35D1F030" w14:textId="77777777" w:rsidR="00B5117F" w:rsidRDefault="00B5117F" w:rsidP="00FB4BCA">
      <w:pPr>
        <w:spacing w:after="0"/>
        <w:jc w:val="center"/>
        <w:rPr>
          <w:rFonts w:ascii="Poppins" w:hAnsi="Poppins" w:cs="Poppins"/>
          <w:b/>
          <w:bCs/>
          <w:sz w:val="22"/>
          <w:szCs w:val="22"/>
        </w:rPr>
      </w:pPr>
    </w:p>
    <w:p w14:paraId="45E85925" w14:textId="23144895" w:rsidR="006926E3" w:rsidRPr="006926E3" w:rsidRDefault="00962411" w:rsidP="00FB4BCA">
      <w:pPr>
        <w:spacing w:after="0"/>
        <w:jc w:val="center"/>
        <w:rPr>
          <w:rFonts w:ascii="Poppins" w:hAnsi="Poppins" w:cs="Poppins"/>
          <w:b/>
          <w:bCs/>
          <w:iCs/>
          <w:sz w:val="22"/>
          <w:szCs w:val="22"/>
        </w:rPr>
      </w:pPr>
      <w:r w:rsidRPr="00111E5C">
        <w:rPr>
          <w:rFonts w:ascii="Poppins" w:hAnsi="Poppins" w:cs="Poppins"/>
          <w:b/>
          <w:bCs/>
          <w:sz w:val="22"/>
          <w:szCs w:val="22"/>
        </w:rPr>
        <w:t>MISSION MOMENT</w:t>
      </w:r>
      <w:r w:rsidR="006926E3">
        <w:rPr>
          <w:rFonts w:ascii="Poppins" w:hAnsi="Poppins" w:cs="Poppins"/>
          <w:b/>
          <w:bCs/>
          <w:sz w:val="22"/>
          <w:szCs w:val="22"/>
        </w:rPr>
        <w:t xml:space="preserve"> </w:t>
      </w:r>
      <w:r w:rsidR="006926E3" w:rsidRPr="006926E3">
        <w:rPr>
          <w:rFonts w:ascii="Poppins" w:hAnsi="Poppins" w:cs="Poppins"/>
          <w:b/>
          <w:bCs/>
          <w:iCs/>
          <w:sz w:val="22"/>
          <w:szCs w:val="22"/>
        </w:rPr>
        <w:t xml:space="preserve">Sunday, </w:t>
      </w:r>
      <w:r w:rsidR="00C87179">
        <w:rPr>
          <w:rFonts w:ascii="Poppins" w:hAnsi="Poppins" w:cs="Poppins"/>
          <w:b/>
          <w:bCs/>
          <w:iCs/>
          <w:sz w:val="22"/>
          <w:szCs w:val="22"/>
        </w:rPr>
        <w:t>April 12</w:t>
      </w:r>
      <w:r w:rsidR="005D201B" w:rsidRPr="00C87179">
        <w:rPr>
          <w:rFonts w:ascii="Poppins" w:hAnsi="Poppins" w:cs="Poppins"/>
          <w:b/>
          <w:bCs/>
          <w:iCs/>
          <w:sz w:val="22"/>
          <w:szCs w:val="22"/>
          <w:vertAlign w:val="superscript"/>
        </w:rPr>
        <w:t>th</w:t>
      </w:r>
      <w:r w:rsidR="005D201B">
        <w:rPr>
          <w:rFonts w:ascii="Poppins" w:hAnsi="Poppins" w:cs="Poppins"/>
          <w:b/>
          <w:bCs/>
          <w:iCs/>
          <w:sz w:val="22"/>
          <w:szCs w:val="22"/>
        </w:rPr>
        <w:t>, 2026</w:t>
      </w:r>
    </w:p>
    <w:p w14:paraId="35433B96" w14:textId="77777777" w:rsidR="00C87179" w:rsidRPr="00C87179" w:rsidRDefault="00C87179" w:rsidP="00C87179">
      <w:pPr>
        <w:pStyle w:val="BodyText"/>
        <w:kinsoku w:val="0"/>
        <w:overflowPunct w:val="0"/>
        <w:jc w:val="both"/>
        <w:rPr>
          <w:rFonts w:ascii="Poppins" w:hAnsi="Poppins" w:cs="Poppins"/>
          <w:b w:val="0"/>
          <w:iCs/>
          <w:sz w:val="22"/>
          <w:szCs w:val="22"/>
          <w:lang w:val="en-CA"/>
        </w:rPr>
      </w:pPr>
      <w:r w:rsidRPr="00C87179">
        <w:rPr>
          <w:rFonts w:ascii="Poppins" w:hAnsi="Poppins" w:cs="Poppins"/>
          <w:b w:val="0"/>
          <w:iCs/>
          <w:sz w:val="22"/>
          <w:szCs w:val="22"/>
          <w:lang w:val="en-US"/>
        </w:rPr>
        <w:t>World Health Day aims to raise awareness about global health issues and promote actions to improve health and well-being worldwide. However, due to substantial cuts to global health funding in 2025, many communities and individuals have lost access to essential health programs. PWS&amp;D collaborates with partners to support health initiatives in difficult environments. In Haiti, for example, PWS&amp;D, in partnership with the Center for Nutrition and Education for Women &amp; Children, is supporting maternal and infant malnutrition treatment and women’s mental health. For Choute Philomène, 34, the program is a welcome initiative. She was glad to receive maternal health support at her home, as she had planned to skip prenatal follow-up during her pregnancy.</w:t>
      </w:r>
    </w:p>
    <w:p w14:paraId="20489934" w14:textId="4FC63E92" w:rsidR="008433AA" w:rsidRPr="002331AF" w:rsidRDefault="006926E3" w:rsidP="00AF4E99">
      <w:pPr>
        <w:pStyle w:val="BodyText"/>
        <w:kinsoku w:val="0"/>
        <w:overflowPunct w:val="0"/>
        <w:rPr>
          <w:rFonts w:ascii="Poppins" w:hAnsi="Poppins" w:cs="Poppins"/>
          <w:bCs/>
          <w:color w:val="000000" w:themeColor="text1"/>
          <w:sz w:val="22"/>
          <w:szCs w:val="22"/>
          <w:lang w:val="en-CA"/>
        </w:rPr>
      </w:pPr>
      <w:r w:rsidRPr="002331AF">
        <w:rPr>
          <w:rFonts w:ascii="Poppins" w:hAnsi="Poppins" w:cs="Poppins"/>
          <w:bCs/>
          <w:color w:val="000000" w:themeColor="text1"/>
          <w:sz w:val="22"/>
          <w:szCs w:val="22"/>
          <w:lang w:val="en-CA"/>
        </w:rPr>
        <w:t xml:space="preserve">Upcoming </w:t>
      </w:r>
      <w:r w:rsidR="008433AA" w:rsidRPr="002331AF">
        <w:rPr>
          <w:rFonts w:ascii="Poppins" w:hAnsi="Poppins" w:cs="Poppins"/>
          <w:bCs/>
          <w:color w:val="000000" w:themeColor="text1"/>
          <w:sz w:val="22"/>
          <w:szCs w:val="22"/>
          <w:lang w:val="en-CA"/>
        </w:rPr>
        <w:t>Service</w:t>
      </w:r>
      <w:r w:rsidR="00C87179">
        <w:rPr>
          <w:rFonts w:ascii="Poppins" w:hAnsi="Poppins" w:cs="Poppins"/>
          <w:bCs/>
          <w:color w:val="000000" w:themeColor="text1"/>
          <w:sz w:val="22"/>
          <w:szCs w:val="22"/>
          <w:lang w:val="en-CA"/>
        </w:rPr>
        <w:t>s</w:t>
      </w:r>
    </w:p>
    <w:p w14:paraId="17C15394" w14:textId="3A2E5A93" w:rsidR="00100FEB" w:rsidRDefault="005D201B"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Ap</w:t>
      </w:r>
      <w:r w:rsidR="00C87179">
        <w:rPr>
          <w:rFonts w:ascii="Poppins" w:hAnsi="Poppins" w:cs="Poppins"/>
          <w:b w:val="0"/>
          <w:bCs/>
          <w:color w:val="000000" w:themeColor="text1"/>
          <w:sz w:val="22"/>
          <w:szCs w:val="22"/>
          <w:lang w:val="en-CA"/>
        </w:rPr>
        <w:t>ril 19</w:t>
      </w:r>
      <w:r w:rsidR="00B5117F">
        <w:rPr>
          <w:rFonts w:ascii="Poppins" w:hAnsi="Poppins" w:cs="Poppins"/>
          <w:b w:val="0"/>
          <w:bCs/>
          <w:color w:val="000000" w:themeColor="text1"/>
          <w:sz w:val="22"/>
          <w:szCs w:val="22"/>
          <w:lang w:val="en-CA"/>
        </w:rPr>
        <w:t xml:space="preserve">      </w:t>
      </w:r>
      <w:r w:rsidR="00C87179">
        <w:rPr>
          <w:rFonts w:ascii="Poppins" w:hAnsi="Poppins" w:cs="Poppins"/>
          <w:b w:val="0"/>
          <w:bCs/>
          <w:color w:val="000000" w:themeColor="text1"/>
          <w:sz w:val="22"/>
          <w:szCs w:val="22"/>
          <w:lang w:val="en-CA"/>
        </w:rPr>
        <w:tab/>
      </w:r>
      <w:r w:rsidR="007C51C9">
        <w:rPr>
          <w:rFonts w:ascii="Poppins" w:hAnsi="Poppins" w:cs="Poppins"/>
          <w:b w:val="0"/>
          <w:bCs/>
          <w:color w:val="000000" w:themeColor="text1"/>
          <w:sz w:val="22"/>
          <w:szCs w:val="22"/>
          <w:lang w:val="en-CA"/>
        </w:rPr>
        <w:t>Brad Little</w:t>
      </w:r>
      <w:r w:rsidR="00100FEB">
        <w:rPr>
          <w:rFonts w:ascii="Poppins" w:hAnsi="Poppins" w:cs="Poppins"/>
          <w:b w:val="0"/>
          <w:bCs/>
          <w:color w:val="000000" w:themeColor="text1"/>
          <w:sz w:val="22"/>
          <w:szCs w:val="22"/>
          <w:lang w:val="en-CA"/>
        </w:rPr>
        <w:t xml:space="preserve">    </w:t>
      </w:r>
      <w:r w:rsidR="00C87179">
        <w:rPr>
          <w:rFonts w:ascii="Poppins" w:hAnsi="Poppins" w:cs="Poppins"/>
          <w:b w:val="0"/>
          <w:bCs/>
          <w:color w:val="000000" w:themeColor="text1"/>
          <w:sz w:val="22"/>
          <w:szCs w:val="22"/>
          <w:lang w:val="en-CA"/>
        </w:rPr>
        <w:tab/>
      </w:r>
      <w:r w:rsidR="00C87179">
        <w:rPr>
          <w:rFonts w:ascii="Poppins" w:hAnsi="Poppins" w:cs="Poppins"/>
          <w:b w:val="0"/>
          <w:bCs/>
          <w:color w:val="000000" w:themeColor="text1"/>
          <w:sz w:val="22"/>
          <w:szCs w:val="22"/>
          <w:lang w:val="en-CA"/>
        </w:rPr>
        <w:tab/>
        <w:t>Fellowship Sunday</w:t>
      </w:r>
    </w:p>
    <w:p w14:paraId="7D6B4240" w14:textId="685BE8FD" w:rsidR="007C51C9" w:rsidRDefault="00100FEB"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 xml:space="preserve">April </w:t>
      </w:r>
      <w:r w:rsidR="005D201B">
        <w:rPr>
          <w:rFonts w:ascii="Poppins" w:hAnsi="Poppins" w:cs="Poppins"/>
          <w:b w:val="0"/>
          <w:bCs/>
          <w:color w:val="000000" w:themeColor="text1"/>
          <w:sz w:val="22"/>
          <w:szCs w:val="22"/>
          <w:lang w:val="en-CA"/>
        </w:rPr>
        <w:t>26</w:t>
      </w:r>
      <w:r>
        <w:rPr>
          <w:rFonts w:ascii="Poppins" w:hAnsi="Poppins" w:cs="Poppins"/>
          <w:b w:val="0"/>
          <w:bCs/>
          <w:color w:val="000000" w:themeColor="text1"/>
          <w:sz w:val="22"/>
          <w:szCs w:val="22"/>
          <w:lang w:val="en-CA"/>
        </w:rPr>
        <w:t xml:space="preserve">       </w:t>
      </w:r>
      <w:r>
        <w:rPr>
          <w:rFonts w:ascii="Poppins" w:hAnsi="Poppins" w:cs="Poppins"/>
          <w:b w:val="0"/>
          <w:bCs/>
          <w:color w:val="000000" w:themeColor="text1"/>
          <w:sz w:val="22"/>
          <w:szCs w:val="22"/>
          <w:lang w:val="en-CA"/>
        </w:rPr>
        <w:tab/>
        <w:t>Maryann Skinner</w:t>
      </w:r>
      <w:r>
        <w:rPr>
          <w:rFonts w:ascii="Poppins" w:hAnsi="Poppins" w:cs="Poppins"/>
          <w:b w:val="0"/>
          <w:bCs/>
          <w:color w:val="000000" w:themeColor="text1"/>
          <w:sz w:val="22"/>
          <w:szCs w:val="22"/>
          <w:lang w:val="en-CA"/>
        </w:rPr>
        <w:tab/>
      </w:r>
    </w:p>
    <w:p w14:paraId="31637B45" w14:textId="1778998E" w:rsidR="007C51C9" w:rsidRDefault="005D201B" w:rsidP="004D0D53">
      <w:pPr>
        <w:pStyle w:val="BodyText"/>
        <w:kinsoku w:val="0"/>
        <w:overflowPunct w:val="0"/>
        <w:jc w:val="left"/>
        <w:rPr>
          <w:rFonts w:ascii="Poppins" w:hAnsi="Poppins" w:cs="Poppins"/>
          <w:b w:val="0"/>
          <w:bCs/>
          <w:color w:val="000000" w:themeColor="text1"/>
          <w:sz w:val="22"/>
          <w:szCs w:val="22"/>
          <w:lang w:val="en-CA"/>
        </w:rPr>
      </w:pPr>
      <w:r>
        <w:rPr>
          <w:rFonts w:ascii="Poppins" w:hAnsi="Poppins" w:cs="Poppins"/>
          <w:b w:val="0"/>
          <w:bCs/>
          <w:color w:val="000000" w:themeColor="text1"/>
          <w:sz w:val="22"/>
          <w:szCs w:val="22"/>
          <w:lang w:val="en-CA"/>
        </w:rPr>
        <w:t>May 5</w:t>
      </w:r>
      <w:r w:rsidR="00100FEB">
        <w:rPr>
          <w:rFonts w:ascii="Poppins" w:hAnsi="Poppins" w:cs="Poppins"/>
          <w:b w:val="0"/>
          <w:bCs/>
          <w:color w:val="000000" w:themeColor="text1"/>
          <w:sz w:val="22"/>
          <w:szCs w:val="22"/>
          <w:lang w:val="en-CA"/>
        </w:rPr>
        <w:t xml:space="preserve">           </w:t>
      </w:r>
      <w:r>
        <w:rPr>
          <w:rFonts w:ascii="Poppins" w:hAnsi="Poppins" w:cs="Poppins"/>
          <w:b w:val="0"/>
          <w:bCs/>
          <w:color w:val="000000" w:themeColor="text1"/>
          <w:sz w:val="22"/>
          <w:szCs w:val="22"/>
          <w:lang w:val="en-CA"/>
        </w:rPr>
        <w:t xml:space="preserve">  </w:t>
      </w:r>
      <w:r w:rsidR="00100FEB">
        <w:rPr>
          <w:rFonts w:ascii="Poppins" w:hAnsi="Poppins" w:cs="Poppins"/>
          <w:b w:val="0"/>
          <w:bCs/>
          <w:color w:val="000000" w:themeColor="text1"/>
          <w:sz w:val="22"/>
          <w:szCs w:val="22"/>
          <w:lang w:val="en-CA"/>
        </w:rPr>
        <w:t>Bob Lyle</w:t>
      </w:r>
    </w:p>
    <w:sectPr w:rsidR="007C51C9">
      <w:footnotePr>
        <w:numRestart w:val="eachPage"/>
      </w:footnotePr>
      <w:pgSz w:w="15840" w:h="12240" w:orient="landscape"/>
      <w:pgMar w:top="748" w:right="720" w:bottom="809" w:left="720" w:header="720" w:footer="720" w:gutter="0"/>
      <w:cols w:num="2" w:space="6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8011" w14:textId="77777777" w:rsidR="00267274" w:rsidRDefault="00267274">
      <w:pPr>
        <w:spacing w:after="0" w:line="240" w:lineRule="auto"/>
      </w:pPr>
      <w:r>
        <w:separator/>
      </w:r>
    </w:p>
  </w:endnote>
  <w:endnote w:type="continuationSeparator" w:id="0">
    <w:p w14:paraId="1EF23B75" w14:textId="77777777" w:rsidR="00267274" w:rsidRDefault="0026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AB0D" w14:textId="77777777" w:rsidR="00267274" w:rsidRDefault="00267274">
      <w:pPr>
        <w:spacing w:after="0" w:line="356" w:lineRule="auto"/>
        <w:ind w:left="0" w:firstLine="0"/>
      </w:pPr>
      <w:r>
        <w:separator/>
      </w:r>
    </w:p>
  </w:footnote>
  <w:footnote w:type="continuationSeparator" w:id="0">
    <w:p w14:paraId="302FD26F" w14:textId="77777777" w:rsidR="00267274" w:rsidRDefault="00267274">
      <w:pPr>
        <w:spacing w:after="0" w:line="356" w:lineRule="auto"/>
        <w:ind w:lef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70A"/>
    <w:multiLevelType w:val="hybridMultilevel"/>
    <w:tmpl w:val="64DE2044"/>
    <w:lvl w:ilvl="0" w:tplc="47A4EBB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27A222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24E3814">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CBAB5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FEA21ED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488353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71A502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FA29A9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D7CA58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E402964"/>
    <w:multiLevelType w:val="multilevel"/>
    <w:tmpl w:val="47B6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7629A"/>
    <w:multiLevelType w:val="multilevel"/>
    <w:tmpl w:val="F510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0DEF"/>
    <w:multiLevelType w:val="hybridMultilevel"/>
    <w:tmpl w:val="7E003812"/>
    <w:lvl w:ilvl="0" w:tplc="61CAFBC4">
      <w:start w:val="1"/>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16DC7782">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B66B828">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4B5A3E98">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CDB88762">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57EF612">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EDC82B2">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5E2E836E">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BAA2482E">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4" w15:restartNumberingAfterBreak="0">
    <w:nsid w:val="4F9143C6"/>
    <w:multiLevelType w:val="hybridMultilevel"/>
    <w:tmpl w:val="727444BC"/>
    <w:lvl w:ilvl="0" w:tplc="66EC0038">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668511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F0A7DE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7E2432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B32A18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A78221C">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F66D1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88898E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A2071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27F7439"/>
    <w:multiLevelType w:val="hybridMultilevel"/>
    <w:tmpl w:val="FF0AB0A6"/>
    <w:lvl w:ilvl="0" w:tplc="4A7836BC">
      <w:start w:val="7"/>
      <w:numFmt w:val="decimal"/>
      <w:lvlText w:val="%1"/>
      <w:lvlJc w:val="left"/>
      <w:pPr>
        <w:ind w:left="1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1" w:tplc="232E1448">
      <w:start w:val="1"/>
      <w:numFmt w:val="lowerLetter"/>
      <w:lvlText w:val="%2"/>
      <w:lvlJc w:val="left"/>
      <w:pPr>
        <w:ind w:left="10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2" w:tplc="5664D50E">
      <w:start w:val="1"/>
      <w:numFmt w:val="lowerRoman"/>
      <w:lvlText w:val="%3"/>
      <w:lvlJc w:val="left"/>
      <w:pPr>
        <w:ind w:left="18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3" w:tplc="1500E2A0">
      <w:start w:val="1"/>
      <w:numFmt w:val="decimal"/>
      <w:lvlText w:val="%4"/>
      <w:lvlJc w:val="left"/>
      <w:pPr>
        <w:ind w:left="25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4" w:tplc="D8EA06D4">
      <w:start w:val="1"/>
      <w:numFmt w:val="lowerLetter"/>
      <w:lvlText w:val="%5"/>
      <w:lvlJc w:val="left"/>
      <w:pPr>
        <w:ind w:left="324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5" w:tplc="6FCA38D6">
      <w:start w:val="1"/>
      <w:numFmt w:val="lowerRoman"/>
      <w:lvlText w:val="%6"/>
      <w:lvlJc w:val="left"/>
      <w:pPr>
        <w:ind w:left="396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6" w:tplc="BBFAF2A8">
      <w:start w:val="1"/>
      <w:numFmt w:val="decimal"/>
      <w:lvlText w:val="%7"/>
      <w:lvlJc w:val="left"/>
      <w:pPr>
        <w:ind w:left="468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7" w:tplc="C810C80C">
      <w:start w:val="1"/>
      <w:numFmt w:val="lowerLetter"/>
      <w:lvlText w:val="%8"/>
      <w:lvlJc w:val="left"/>
      <w:pPr>
        <w:ind w:left="540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lvl w:ilvl="8" w:tplc="FF2E2CEA">
      <w:start w:val="1"/>
      <w:numFmt w:val="lowerRoman"/>
      <w:lvlText w:val="%9"/>
      <w:lvlJc w:val="left"/>
      <w:pPr>
        <w:ind w:left="6120"/>
      </w:pPr>
      <w:rPr>
        <w:rFonts w:ascii="Calibri" w:eastAsia="Calibri" w:hAnsi="Calibri" w:cs="Calibri"/>
        <w:b/>
        <w:bCs/>
        <w:i w:val="0"/>
        <w:strike w:val="0"/>
        <w:dstrike w:val="0"/>
        <w:color w:val="000000"/>
        <w:sz w:val="26"/>
        <w:szCs w:val="26"/>
        <w:u w:val="none" w:color="000000"/>
        <w:bdr w:val="none" w:sz="0" w:space="0" w:color="auto"/>
        <w:shd w:val="clear" w:color="auto" w:fill="auto"/>
        <w:vertAlign w:val="superscript"/>
      </w:rPr>
    </w:lvl>
  </w:abstractNum>
  <w:abstractNum w:abstractNumId="6" w15:restartNumberingAfterBreak="0">
    <w:nsid w:val="75657870"/>
    <w:multiLevelType w:val="hybridMultilevel"/>
    <w:tmpl w:val="6638DBEC"/>
    <w:lvl w:ilvl="0" w:tplc="93B87BEA">
      <w:start w:val="2"/>
      <w:numFmt w:val="decimal"/>
      <w:lvlText w:val="%1."/>
      <w:lvlJc w:val="left"/>
      <w:pPr>
        <w:ind w:left="7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1" w:tplc="4C4456E6">
      <w:start w:val="1"/>
      <w:numFmt w:val="lowerLetter"/>
      <w:lvlText w:val="%2"/>
      <w:lvlJc w:val="left"/>
      <w:pPr>
        <w:ind w:left="14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2" w:tplc="3DB8373C">
      <w:start w:val="1"/>
      <w:numFmt w:val="lowerRoman"/>
      <w:lvlText w:val="%3"/>
      <w:lvlJc w:val="left"/>
      <w:pPr>
        <w:ind w:left="21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3" w:tplc="5AF4DA1C">
      <w:start w:val="1"/>
      <w:numFmt w:val="decimal"/>
      <w:lvlText w:val="%4"/>
      <w:lvlJc w:val="left"/>
      <w:pPr>
        <w:ind w:left="28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4" w:tplc="199CF23E">
      <w:start w:val="1"/>
      <w:numFmt w:val="lowerLetter"/>
      <w:lvlText w:val="%5"/>
      <w:lvlJc w:val="left"/>
      <w:pPr>
        <w:ind w:left="360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5" w:tplc="FCC0159C">
      <w:start w:val="1"/>
      <w:numFmt w:val="lowerRoman"/>
      <w:lvlText w:val="%6"/>
      <w:lvlJc w:val="left"/>
      <w:pPr>
        <w:ind w:left="432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6" w:tplc="87067F24">
      <w:start w:val="1"/>
      <w:numFmt w:val="decimal"/>
      <w:lvlText w:val="%7"/>
      <w:lvlJc w:val="left"/>
      <w:pPr>
        <w:ind w:left="504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7" w:tplc="15A00908">
      <w:start w:val="1"/>
      <w:numFmt w:val="lowerLetter"/>
      <w:lvlText w:val="%8"/>
      <w:lvlJc w:val="left"/>
      <w:pPr>
        <w:ind w:left="576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lvl w:ilvl="8" w:tplc="B1383E36">
      <w:start w:val="1"/>
      <w:numFmt w:val="lowerRoman"/>
      <w:lvlText w:val="%9"/>
      <w:lvlJc w:val="left"/>
      <w:pPr>
        <w:ind w:left="6480"/>
      </w:pPr>
      <w:rPr>
        <w:rFonts w:ascii="Calibri" w:eastAsia="Calibri" w:hAnsi="Calibri" w:cs="Calibri"/>
        <w:b/>
        <w:bCs/>
        <w:i w:val="0"/>
        <w:strike w:val="0"/>
        <w:dstrike w:val="0"/>
        <w:color w:val="000000"/>
        <w:sz w:val="26"/>
        <w:szCs w:val="26"/>
        <w:u w:val="none" w:color="000000"/>
        <w:bdr w:val="none" w:sz="0" w:space="0" w:color="auto"/>
        <w:shd w:val="clear" w:color="auto" w:fill="auto"/>
        <w:vertAlign w:val="baseline"/>
      </w:rPr>
    </w:lvl>
  </w:abstractNum>
  <w:num w:numId="1" w16cid:durableId="109204954">
    <w:abstractNumId w:val="3"/>
  </w:num>
  <w:num w:numId="2" w16cid:durableId="1751583440">
    <w:abstractNumId w:val="5"/>
  </w:num>
  <w:num w:numId="3" w16cid:durableId="606080004">
    <w:abstractNumId w:val="0"/>
  </w:num>
  <w:num w:numId="4" w16cid:durableId="951595921">
    <w:abstractNumId w:val="6"/>
  </w:num>
  <w:num w:numId="5" w16cid:durableId="924612352">
    <w:abstractNumId w:val="4"/>
  </w:num>
  <w:num w:numId="6" w16cid:durableId="327943874">
    <w:abstractNumId w:val="1"/>
  </w:num>
  <w:num w:numId="7" w16cid:durableId="113386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8C"/>
    <w:rsid w:val="000154FB"/>
    <w:rsid w:val="00015D4F"/>
    <w:rsid w:val="00025840"/>
    <w:rsid w:val="00046032"/>
    <w:rsid w:val="00047282"/>
    <w:rsid w:val="00047D19"/>
    <w:rsid w:val="00083781"/>
    <w:rsid w:val="000A142C"/>
    <w:rsid w:val="000B5A52"/>
    <w:rsid w:val="000C57B9"/>
    <w:rsid w:val="00100FEB"/>
    <w:rsid w:val="00111456"/>
    <w:rsid w:val="00111E5C"/>
    <w:rsid w:val="001121DD"/>
    <w:rsid w:val="0011357D"/>
    <w:rsid w:val="00114F89"/>
    <w:rsid w:val="0012172D"/>
    <w:rsid w:val="001417A0"/>
    <w:rsid w:val="0014371B"/>
    <w:rsid w:val="001659AC"/>
    <w:rsid w:val="00187DF8"/>
    <w:rsid w:val="00193C13"/>
    <w:rsid w:val="001E048E"/>
    <w:rsid w:val="001E2C9F"/>
    <w:rsid w:val="001F066B"/>
    <w:rsid w:val="002029A3"/>
    <w:rsid w:val="00216434"/>
    <w:rsid w:val="002331AF"/>
    <w:rsid w:val="0023503E"/>
    <w:rsid w:val="00246D6C"/>
    <w:rsid w:val="00267274"/>
    <w:rsid w:val="002976A1"/>
    <w:rsid w:val="002A4EA1"/>
    <w:rsid w:val="002A7CCE"/>
    <w:rsid w:val="002A7DEB"/>
    <w:rsid w:val="002E2E26"/>
    <w:rsid w:val="003173CD"/>
    <w:rsid w:val="00323A9C"/>
    <w:rsid w:val="003313DA"/>
    <w:rsid w:val="003539FA"/>
    <w:rsid w:val="003553FD"/>
    <w:rsid w:val="003643B5"/>
    <w:rsid w:val="00380852"/>
    <w:rsid w:val="003F299F"/>
    <w:rsid w:val="003F4DDF"/>
    <w:rsid w:val="0043092B"/>
    <w:rsid w:val="00431A02"/>
    <w:rsid w:val="00450864"/>
    <w:rsid w:val="004D0D53"/>
    <w:rsid w:val="004D2124"/>
    <w:rsid w:val="00527636"/>
    <w:rsid w:val="005316FD"/>
    <w:rsid w:val="0054097A"/>
    <w:rsid w:val="005508E0"/>
    <w:rsid w:val="00577630"/>
    <w:rsid w:val="005B663F"/>
    <w:rsid w:val="005C54A8"/>
    <w:rsid w:val="005D201B"/>
    <w:rsid w:val="0061572B"/>
    <w:rsid w:val="00622848"/>
    <w:rsid w:val="00666D99"/>
    <w:rsid w:val="006755E1"/>
    <w:rsid w:val="00676E31"/>
    <w:rsid w:val="006827E1"/>
    <w:rsid w:val="006926E3"/>
    <w:rsid w:val="006965C3"/>
    <w:rsid w:val="006C117F"/>
    <w:rsid w:val="00721157"/>
    <w:rsid w:val="00723CB2"/>
    <w:rsid w:val="00732387"/>
    <w:rsid w:val="00734609"/>
    <w:rsid w:val="007729C2"/>
    <w:rsid w:val="007A76B8"/>
    <w:rsid w:val="007B41DD"/>
    <w:rsid w:val="007C51C9"/>
    <w:rsid w:val="007E1422"/>
    <w:rsid w:val="007E2B49"/>
    <w:rsid w:val="008138E0"/>
    <w:rsid w:val="008433AA"/>
    <w:rsid w:val="0084629D"/>
    <w:rsid w:val="008528B1"/>
    <w:rsid w:val="00880342"/>
    <w:rsid w:val="008D4272"/>
    <w:rsid w:val="008D5127"/>
    <w:rsid w:val="00901D7D"/>
    <w:rsid w:val="00943E97"/>
    <w:rsid w:val="00946028"/>
    <w:rsid w:val="00960A8A"/>
    <w:rsid w:val="00962411"/>
    <w:rsid w:val="00990CFF"/>
    <w:rsid w:val="009A4083"/>
    <w:rsid w:val="009D6676"/>
    <w:rsid w:val="009F152F"/>
    <w:rsid w:val="00A10ECB"/>
    <w:rsid w:val="00A134E3"/>
    <w:rsid w:val="00A13A4A"/>
    <w:rsid w:val="00A343D0"/>
    <w:rsid w:val="00A36FEC"/>
    <w:rsid w:val="00A44754"/>
    <w:rsid w:val="00A57D34"/>
    <w:rsid w:val="00AA5500"/>
    <w:rsid w:val="00AB0327"/>
    <w:rsid w:val="00AB1101"/>
    <w:rsid w:val="00AB4C5D"/>
    <w:rsid w:val="00AF4E99"/>
    <w:rsid w:val="00B5117F"/>
    <w:rsid w:val="00B67BE5"/>
    <w:rsid w:val="00B769B1"/>
    <w:rsid w:val="00B8053E"/>
    <w:rsid w:val="00B914A3"/>
    <w:rsid w:val="00B9651B"/>
    <w:rsid w:val="00B966F8"/>
    <w:rsid w:val="00BA1671"/>
    <w:rsid w:val="00BB7025"/>
    <w:rsid w:val="00C168AC"/>
    <w:rsid w:val="00C211D4"/>
    <w:rsid w:val="00C55A95"/>
    <w:rsid w:val="00C648E7"/>
    <w:rsid w:val="00C71288"/>
    <w:rsid w:val="00C71EB7"/>
    <w:rsid w:val="00C87179"/>
    <w:rsid w:val="00C905F8"/>
    <w:rsid w:val="00CB4031"/>
    <w:rsid w:val="00CC7A8C"/>
    <w:rsid w:val="00CD143B"/>
    <w:rsid w:val="00CE276B"/>
    <w:rsid w:val="00CF3C00"/>
    <w:rsid w:val="00D03DEB"/>
    <w:rsid w:val="00D55EEA"/>
    <w:rsid w:val="00D7117B"/>
    <w:rsid w:val="00D75D6E"/>
    <w:rsid w:val="00DA2072"/>
    <w:rsid w:val="00DD1C6A"/>
    <w:rsid w:val="00DE1D69"/>
    <w:rsid w:val="00DE5942"/>
    <w:rsid w:val="00DE7E81"/>
    <w:rsid w:val="00E22B8C"/>
    <w:rsid w:val="00E312C2"/>
    <w:rsid w:val="00E65D88"/>
    <w:rsid w:val="00E82D29"/>
    <w:rsid w:val="00E848E9"/>
    <w:rsid w:val="00E86018"/>
    <w:rsid w:val="00EB7A36"/>
    <w:rsid w:val="00EC2CF0"/>
    <w:rsid w:val="00ED1BAE"/>
    <w:rsid w:val="00F242FE"/>
    <w:rsid w:val="00F32980"/>
    <w:rsid w:val="00F32A0E"/>
    <w:rsid w:val="00F35CE4"/>
    <w:rsid w:val="00F54698"/>
    <w:rsid w:val="00F57CBD"/>
    <w:rsid w:val="00F763CE"/>
    <w:rsid w:val="00F96716"/>
    <w:rsid w:val="00FB4BCA"/>
    <w:rsid w:val="00FC26E4"/>
    <w:rsid w:val="00FE41C4"/>
    <w:rsid w:val="00FE6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91BA"/>
  <w15:docId w15:val="{9FE0774C-6796-4C35-9454-979DECC4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09" w:line="265" w:lineRule="auto"/>
      <w:ind w:left="10" w:right="65" w:hanging="10"/>
      <w:jc w:val="center"/>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paragraph" w:customStyle="1" w:styleId="footnotedescription">
    <w:name w:val="footnote description"/>
    <w:next w:val="Normal"/>
    <w:link w:val="footnotedescriptionChar"/>
    <w:hidden/>
    <w:pPr>
      <w:spacing w:after="0" w:line="343" w:lineRule="auto"/>
      <w:ind w:right="36"/>
    </w:pPr>
    <w:rPr>
      <w:rFonts w:ascii="Calibri" w:eastAsia="Calibri" w:hAnsi="Calibri" w:cs="Calibri"/>
      <w:b/>
      <w:color w:val="000000"/>
      <w:sz w:val="26"/>
    </w:rPr>
  </w:style>
  <w:style w:type="character" w:customStyle="1" w:styleId="footnotedescriptionChar">
    <w:name w:val="footnote description Char"/>
    <w:link w:val="footnotedescription"/>
    <w:rPr>
      <w:rFonts w:ascii="Calibri" w:eastAsia="Calibri" w:hAnsi="Calibri" w:cs="Calibri"/>
      <w:b/>
      <w:color w:val="000000"/>
      <w:sz w:val="26"/>
    </w:rPr>
  </w:style>
  <w:style w:type="character" w:customStyle="1" w:styleId="footnotemark">
    <w:name w:val="footnote mark"/>
    <w:hidden/>
    <w:rPr>
      <w:rFonts w:ascii="Calibri" w:eastAsia="Calibri" w:hAnsi="Calibri" w:cs="Calibri"/>
      <w:b/>
      <w:color w:val="000000"/>
      <w:sz w:val="26"/>
      <w:vertAlign w:val="superscript"/>
    </w:rPr>
  </w:style>
  <w:style w:type="character" w:styleId="Hyperlink">
    <w:name w:val="Hyperlink"/>
    <w:basedOn w:val="DefaultParagraphFont"/>
    <w:uiPriority w:val="99"/>
    <w:unhideWhenUsed/>
    <w:rsid w:val="008433AA"/>
    <w:rPr>
      <w:color w:val="0000FF"/>
      <w:u w:val="single"/>
    </w:rPr>
  </w:style>
  <w:style w:type="paragraph" w:styleId="BodyText">
    <w:name w:val="Body Text"/>
    <w:basedOn w:val="Normal"/>
    <w:link w:val="BodyTextChar"/>
    <w:rsid w:val="008433AA"/>
    <w:pPr>
      <w:spacing w:after="0" w:line="240" w:lineRule="auto"/>
      <w:ind w:left="0" w:firstLine="0"/>
      <w:jc w:val="center"/>
    </w:pPr>
    <w:rPr>
      <w:rFonts w:ascii="Garamond" w:eastAsia="Times New Roman" w:hAnsi="Garamond" w:cs="Times New Roman"/>
      <w:b/>
      <w:color w:val="auto"/>
      <w:kern w:val="0"/>
      <w:sz w:val="18"/>
      <w:szCs w:val="20"/>
      <w:lang w:val="en-GB" w:eastAsia="en-US"/>
      <w14:ligatures w14:val="none"/>
    </w:rPr>
  </w:style>
  <w:style w:type="character" w:customStyle="1" w:styleId="BodyTextChar">
    <w:name w:val="Body Text Char"/>
    <w:basedOn w:val="DefaultParagraphFont"/>
    <w:link w:val="BodyText"/>
    <w:rsid w:val="008433AA"/>
    <w:rPr>
      <w:rFonts w:ascii="Garamond" w:eastAsia="Times New Roman" w:hAnsi="Garamond" w:cs="Times New Roman"/>
      <w:b/>
      <w:kern w:val="0"/>
      <w:sz w:val="18"/>
      <w:szCs w:val="20"/>
      <w:lang w:val="en-GB" w:eastAsia="en-US"/>
      <w14:ligatures w14:val="none"/>
    </w:rPr>
  </w:style>
  <w:style w:type="character" w:styleId="UnresolvedMention">
    <w:name w:val="Unresolved Mention"/>
    <w:basedOn w:val="DefaultParagraphFont"/>
    <w:uiPriority w:val="99"/>
    <w:semiHidden/>
    <w:unhideWhenUsed/>
    <w:rsid w:val="00FC26E4"/>
    <w:rPr>
      <w:color w:val="605E5C"/>
      <w:shd w:val="clear" w:color="auto" w:fill="E1DFDD"/>
    </w:rPr>
  </w:style>
  <w:style w:type="character" w:styleId="FollowedHyperlink">
    <w:name w:val="FollowedHyperlink"/>
    <w:basedOn w:val="DefaultParagraphFont"/>
    <w:uiPriority w:val="99"/>
    <w:semiHidden/>
    <w:unhideWhenUsed/>
    <w:rsid w:val="0023503E"/>
    <w:rPr>
      <w:color w:val="96607D" w:themeColor="followedHyperlink"/>
      <w:u w:val="single"/>
    </w:rPr>
  </w:style>
  <w:style w:type="paragraph" w:styleId="NoSpacing">
    <w:name w:val="No Spacing"/>
    <w:uiPriority w:val="1"/>
    <w:qFormat/>
    <w:rsid w:val="0023503E"/>
    <w:pPr>
      <w:spacing w:after="0" w:line="240" w:lineRule="auto"/>
      <w:ind w:left="10" w:hanging="10"/>
      <w:jc w:val="both"/>
    </w:pPr>
    <w:rPr>
      <w:rFonts w:ascii="Calibri" w:eastAsia="Calibri" w:hAnsi="Calibri" w:cs="Calibri"/>
      <w:color w:val="000000"/>
      <w:sz w:val="26"/>
    </w:rPr>
  </w:style>
  <w:style w:type="paragraph" w:styleId="ListParagraph">
    <w:name w:val="List Paragraph"/>
    <w:basedOn w:val="Normal"/>
    <w:uiPriority w:val="34"/>
    <w:qFormat/>
    <w:rsid w:val="00D71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ccweb.ca/stpau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F2F36-2BFD-471A-BFE5-C48115CC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679</Words>
  <Characters>3219</Characters>
  <Application>Microsoft Office Word</Application>
  <DocSecurity>0</DocSecurity>
  <Lines>105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Lyle</dc:creator>
  <cp:keywords/>
  <cp:lastModifiedBy>Robert Lyle</cp:lastModifiedBy>
  <cp:revision>8</cp:revision>
  <cp:lastPrinted>2025-06-16T12:51:00Z</cp:lastPrinted>
  <dcterms:created xsi:type="dcterms:W3CDTF">2026-04-06T18:06:00Z</dcterms:created>
  <dcterms:modified xsi:type="dcterms:W3CDTF">2026-04-09T19:15:00Z</dcterms:modified>
</cp:coreProperties>
</file>